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CD" w:rsidRDefault="00423086" w:rsidP="00945588">
      <w:r w:rsidRPr="002F6FCF">
        <w:rPr>
          <w:rFonts w:ascii="Arial Narrow" w:hAnsi="Arial Narrow"/>
          <w:noProof/>
          <w:sz w:val="28"/>
          <w:szCs w:val="28"/>
          <w:lang w:eastAsia="en-GB"/>
        </w:rPr>
        <mc:AlternateContent>
          <mc:Choice Requires="wps">
            <w:drawing>
              <wp:anchor distT="0" distB="0" distL="114300" distR="114300" simplePos="0" relativeHeight="251695104" behindDoc="0" locked="0" layoutInCell="1" allowOverlap="1" wp14:anchorId="5A4A37D4" wp14:editId="6C4C9F52">
                <wp:simplePos x="0" y="0"/>
                <wp:positionH relativeFrom="column">
                  <wp:posOffset>10386060</wp:posOffset>
                </wp:positionH>
                <wp:positionV relativeFrom="paragraph">
                  <wp:posOffset>-4504055</wp:posOffset>
                </wp:positionV>
                <wp:extent cx="434975" cy="7617460"/>
                <wp:effectExtent l="9208" t="0" r="0" b="0"/>
                <wp:wrapNone/>
                <wp:docPr id="23" name="Rectangle 23"/>
                <wp:cNvGraphicFramePr/>
                <a:graphic xmlns:a="http://schemas.openxmlformats.org/drawingml/2006/main">
                  <a:graphicData uri="http://schemas.microsoft.com/office/word/2010/wordprocessingShape">
                    <wps:wsp>
                      <wps:cNvSpPr/>
                      <wps:spPr>
                        <a:xfrm rot="16200000">
                          <a:off x="0" y="0"/>
                          <a:ext cx="434975" cy="7617460"/>
                        </a:xfrm>
                        <a:prstGeom prst="rect">
                          <a:avLst/>
                        </a:prstGeom>
                        <a:solidFill>
                          <a:srgbClr val="FCB131"/>
                        </a:solidFill>
                        <a:ln w="25400" cap="flat" cmpd="sng" algn="ctr">
                          <a:noFill/>
                          <a:prstDash val="solid"/>
                        </a:ln>
                        <a:effectLst/>
                      </wps:spPr>
                      <wps:txbx>
                        <w:txbxContent>
                          <w:p w:rsidR="00423086" w:rsidRDefault="00423086" w:rsidP="00423086">
                            <w:pPr>
                              <w:jc w:val="center"/>
                            </w:pPr>
                            <w:r w:rsidRPr="00423086">
                              <w:t>An Interdisciplinary Team Approach to the Management of Patients in Prolonged Disorders of Consciousness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817.8pt;margin-top:-354.65pt;width:34.25pt;height:599.8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" fillcolor="#fcb131" stroked="f" strokeweight="2pt">
                <v:textbox>
                  <w:txbxContent>
                    <w:p w:rsidR="00423086" w:rsidRDefault="00423086" w:rsidP="00423086">
                      <w:pPr>
                        <w:jc w:val="center"/>
                      </w:pPr>
                      <w:r w:rsidRPr="00423086">
                        <w:t>An Interdisciplinary Team Approach to the Management of Patients in Prolonged Disorders of Consciousness</w:t>
                      </w:r>
                    </w:p>
                  </w:txbxContent>
                </v:textbox>
              </v:rect>
            </w:pict>
          </mc:Fallback>
        </mc:AlternateContent>
      </w:r>
      <w:r w:rsidR="00F120CB" w:rsidRPr="00C75C65">
        <w:rPr>
          <w:noProof/>
          <w:lang w:eastAsia="en-GB"/>
        </w:rPr>
        <mc:AlternateContent>
          <mc:Choice Requires="wps">
            <w:drawing>
              <wp:anchor distT="0" distB="0" distL="114300" distR="114300" simplePos="0" relativeHeight="251666432" behindDoc="0" locked="0" layoutInCell="1" allowOverlap="1" wp14:anchorId="6BB5C189" wp14:editId="36CE9756">
                <wp:simplePos x="0" y="0"/>
                <wp:positionH relativeFrom="column">
                  <wp:posOffset>2773551</wp:posOffset>
                </wp:positionH>
                <wp:positionV relativeFrom="paragraph">
                  <wp:posOffset>-3101096</wp:posOffset>
                </wp:positionV>
                <wp:extent cx="135255" cy="7626350"/>
                <wp:effectExtent l="7303" t="0" r="5397" b="5398"/>
                <wp:wrapNone/>
                <wp:docPr id="2" name="Rectangle 2"/>
                <wp:cNvGraphicFramePr/>
                <a:graphic xmlns:a="http://schemas.openxmlformats.org/drawingml/2006/main">
                  <a:graphicData uri="http://schemas.microsoft.com/office/word/2010/wordprocessingShape">
                    <wps:wsp>
                      <wps:cNvSpPr/>
                      <wps:spPr>
                        <a:xfrm rot="16200000">
                          <a:off x="0" y="0"/>
                          <a:ext cx="135255" cy="7626350"/>
                        </a:xfrm>
                        <a:prstGeom prst="rect">
                          <a:avLst/>
                        </a:prstGeom>
                        <a:solidFill>
                          <a:srgbClr val="FCB131">
                            <a:alpha val="4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8.4pt;margin-top:-244.2pt;width:10.65pt;height:60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" fillcolor="#fcb131" stroked="f" strokeweight="2pt">
                <v:fill opacity="26214f"/>
              </v:rect>
            </w:pict>
          </mc:Fallback>
        </mc:AlternateContent>
      </w:r>
      <w:r w:rsidR="00F120CB" w:rsidRPr="00C75C65">
        <w:rPr>
          <w:noProof/>
          <w:lang w:eastAsia="en-GB"/>
        </w:rPr>
        <mc:AlternateContent>
          <mc:Choice Requires="wps">
            <w:drawing>
              <wp:anchor distT="0" distB="0" distL="114300" distR="114300" simplePos="0" relativeHeight="251660288" behindDoc="1" locked="0" layoutInCell="1" allowOverlap="1" wp14:anchorId="2E908DBE" wp14:editId="7A9A8125">
                <wp:simplePos x="0" y="0"/>
                <wp:positionH relativeFrom="column">
                  <wp:posOffset>-914400</wp:posOffset>
                </wp:positionH>
                <wp:positionV relativeFrom="paragraph">
                  <wp:posOffset>-926275</wp:posOffset>
                </wp:positionV>
                <wp:extent cx="7577455" cy="1626383"/>
                <wp:effectExtent l="0" t="0" r="4445" b="0"/>
                <wp:wrapNone/>
                <wp:docPr id="24" name="Rectangle 24"/>
                <wp:cNvGraphicFramePr/>
                <a:graphic xmlns:a="http://schemas.openxmlformats.org/drawingml/2006/main">
                  <a:graphicData uri="http://schemas.microsoft.com/office/word/2010/wordprocessingShape">
                    <wps:wsp>
                      <wps:cNvSpPr/>
                      <wps:spPr>
                        <a:xfrm>
                          <a:off x="0" y="0"/>
                          <a:ext cx="7577455" cy="1626383"/>
                        </a:xfrm>
                        <a:prstGeom prst="rect">
                          <a:avLst/>
                        </a:prstGeom>
                        <a:solidFill>
                          <a:srgbClr val="FCB1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in;margin-top:-72.95pt;width:596.65pt;height:1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" fillcolor="#fcb131" stroked="f" strokeweight="2pt"/>
            </w:pict>
          </mc:Fallback>
        </mc:AlternateContent>
      </w:r>
      <w:r w:rsidR="00945588" w:rsidRPr="00C75C65">
        <w:rPr>
          <w:noProof/>
          <w:lang w:eastAsia="en-GB"/>
        </w:rPr>
        <mc:AlternateContent>
          <mc:Choice Requires="wps">
            <w:drawing>
              <wp:anchor distT="0" distB="0" distL="114300" distR="114300" simplePos="0" relativeHeight="251691008" behindDoc="1" locked="0" layoutInCell="1" allowOverlap="1" wp14:anchorId="14596174" wp14:editId="43FC601B">
                <wp:simplePos x="0" y="0"/>
                <wp:positionH relativeFrom="column">
                  <wp:posOffset>6810375</wp:posOffset>
                </wp:positionH>
                <wp:positionV relativeFrom="paragraph">
                  <wp:posOffset>-927735</wp:posOffset>
                </wp:positionV>
                <wp:extent cx="7577455" cy="873125"/>
                <wp:effectExtent l="0" t="0" r="4445" b="3175"/>
                <wp:wrapNone/>
                <wp:docPr id="17" name="Rectangle 17"/>
                <wp:cNvGraphicFramePr/>
                <a:graphic xmlns:a="http://schemas.openxmlformats.org/drawingml/2006/main">
                  <a:graphicData uri="http://schemas.microsoft.com/office/word/2010/wordprocessingShape">
                    <wps:wsp>
                      <wps:cNvSpPr/>
                      <wps:spPr>
                        <a:xfrm>
                          <a:off x="0" y="0"/>
                          <a:ext cx="7577455" cy="873125"/>
                        </a:xfrm>
                        <a:prstGeom prst="rect">
                          <a:avLst/>
                        </a:prstGeom>
                        <a:solidFill>
                          <a:srgbClr val="FCB131"/>
                        </a:solidFill>
                        <a:ln w="25400" cap="flat" cmpd="sng" algn="ctr">
                          <a:noFill/>
                          <a:prstDash val="solid"/>
                        </a:ln>
                        <a:effectLst/>
                      </wps:spPr>
                      <wps:txbx>
                        <w:txbxContent>
                          <w:p w:rsidR="00423086" w:rsidRDefault="00423086" w:rsidP="00945588">
                            <w:pPr>
                              <w:rPr>
                                <w:b/>
                                <w:color w:val="1F497D" w:themeColor="text2"/>
                              </w:rPr>
                            </w:pPr>
                          </w:p>
                          <w:p w:rsidR="00423086" w:rsidRPr="00945588" w:rsidRDefault="00423086" w:rsidP="00945588">
                            <w:pPr>
                              <w:jc w:val="center"/>
                              <w:rPr>
                                <w:sz w:val="56"/>
                                <w:szCs w:val="56"/>
                              </w:rPr>
                            </w:pPr>
                            <w:r w:rsidRPr="00945588">
                              <w:rPr>
                                <w:b/>
                                <w:color w:val="1F497D" w:themeColor="text2"/>
                                <w:sz w:val="56"/>
                                <w:szCs w:val="56"/>
                              </w:rPr>
                              <w:t>Keynote presentations:</w:t>
                            </w:r>
                          </w:p>
                          <w:p w:rsidR="00423086" w:rsidRDefault="00423086" w:rsidP="009455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36.25pt;margin-top:-73.05pt;width:596.65pt;height:6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" fillcolor="#fcb131" stroked="f" strokeweight="2pt">
                <v:textbox>
                  <w:txbxContent>
                    <w:p w:rsidR="003F704B" w:rsidRDefault="003F704B" w:rsidP="00945588">
                      <w:pPr>
                        <w:rPr>
                          <w:b/>
                          <w:color w:val="1F497D" w:themeColor="text2"/>
                        </w:rPr>
                      </w:pPr>
                    </w:p>
                    <w:p w:rsidR="003F704B" w:rsidRPr="00945588" w:rsidRDefault="003F704B" w:rsidP="00945588">
                      <w:pPr>
                        <w:jc w:val="center"/>
                        <w:rPr>
                          <w:sz w:val="56"/>
                          <w:szCs w:val="56"/>
                        </w:rPr>
                      </w:pPr>
                      <w:r w:rsidRPr="00945588">
                        <w:rPr>
                          <w:b/>
                          <w:color w:val="1F497D" w:themeColor="text2"/>
                          <w:sz w:val="56"/>
                          <w:szCs w:val="56"/>
                        </w:rPr>
                        <w:t>Keynote presentations:</w:t>
                      </w:r>
                    </w:p>
                    <w:p w:rsidR="003F704B" w:rsidRDefault="003F704B" w:rsidP="00945588">
                      <w:pPr>
                        <w:jc w:val="center"/>
                      </w:pPr>
                    </w:p>
                  </w:txbxContent>
                </v:textbox>
              </v:rect>
            </w:pict>
          </mc:Fallback>
        </mc:AlternateContent>
      </w:r>
      <w:r w:rsidR="00C75C65" w:rsidRPr="00C75C65">
        <w:rPr>
          <w:noProof/>
          <w:lang w:eastAsia="en-GB"/>
        </w:rPr>
        <w:drawing>
          <wp:anchor distT="0" distB="0" distL="114300" distR="114300" simplePos="0" relativeHeight="251665408" behindDoc="0" locked="0" layoutInCell="1" allowOverlap="1" wp14:anchorId="43FFB1CB" wp14:editId="4354853F">
            <wp:simplePos x="0" y="0"/>
            <wp:positionH relativeFrom="column">
              <wp:posOffset>-628650</wp:posOffset>
            </wp:positionH>
            <wp:positionV relativeFrom="paragraph">
              <wp:posOffset>8820785</wp:posOffset>
            </wp:positionV>
            <wp:extent cx="3465830" cy="84010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2colour_1line_charity-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5830" cy="840105"/>
                    </a:xfrm>
                    <a:prstGeom prst="rect">
                      <a:avLst/>
                    </a:prstGeom>
                  </pic:spPr>
                </pic:pic>
              </a:graphicData>
            </a:graphic>
            <wp14:sizeRelH relativeFrom="margin">
              <wp14:pctWidth>0</wp14:pctWidth>
            </wp14:sizeRelH>
            <wp14:sizeRelV relativeFrom="margin">
              <wp14:pctHeight>0</wp14:pctHeight>
            </wp14:sizeRelV>
          </wp:anchor>
        </w:drawing>
      </w:r>
      <w:r w:rsidR="00C75C65" w:rsidRPr="00C75C65">
        <w:rPr>
          <w:noProof/>
          <w:lang w:eastAsia="en-GB"/>
        </w:rPr>
        <mc:AlternateContent>
          <mc:Choice Requires="wps">
            <w:drawing>
              <wp:anchor distT="0" distB="0" distL="114300" distR="114300" simplePos="0" relativeHeight="251664384" behindDoc="0" locked="1" layoutInCell="1" allowOverlap="1" wp14:anchorId="1C88AD30" wp14:editId="4268C21C">
                <wp:simplePos x="0" y="0"/>
                <wp:positionH relativeFrom="column">
                  <wp:posOffset>-463550</wp:posOffset>
                </wp:positionH>
                <wp:positionV relativeFrom="paragraph">
                  <wp:posOffset>-617855</wp:posOffset>
                </wp:positionV>
                <wp:extent cx="6735445" cy="117538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6735445"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86" w:rsidRDefault="00423086" w:rsidP="00C75C65">
                            <w:pPr>
                              <w:spacing w:after="0" w:line="240" w:lineRule="auto"/>
                              <w:jc w:val="center"/>
                              <w:rPr>
                                <w:rFonts w:ascii="Arial Narrow" w:hAnsi="Arial Narrow"/>
                                <w:color w:val="003A80"/>
                                <w:sz w:val="28"/>
                                <w:szCs w:val="28"/>
                              </w:rPr>
                            </w:pPr>
                            <w:r w:rsidRPr="00020E91">
                              <w:rPr>
                                <w:rFonts w:ascii="Arial Narrow" w:hAnsi="Arial Narrow"/>
                                <w:color w:val="003A80"/>
                                <w:sz w:val="28"/>
                                <w:szCs w:val="28"/>
                              </w:rPr>
                              <w:t>R</w:t>
                            </w:r>
                            <w:r>
                              <w:rPr>
                                <w:rFonts w:ascii="Arial Narrow" w:hAnsi="Arial Narrow"/>
                                <w:color w:val="003A80"/>
                                <w:sz w:val="28"/>
                                <w:szCs w:val="28"/>
                              </w:rPr>
                              <w:t>oyal Hospital for Neuro-disability</w:t>
                            </w:r>
                          </w:p>
                          <w:p w:rsidR="00423086" w:rsidRPr="00F120CB" w:rsidRDefault="00423086" w:rsidP="00C75C65">
                            <w:pPr>
                              <w:spacing w:after="0" w:line="240" w:lineRule="auto"/>
                              <w:jc w:val="center"/>
                              <w:rPr>
                                <w:rFonts w:ascii="Arial Narrow" w:hAnsi="Arial Narrow"/>
                                <w:color w:val="003A80"/>
                                <w:sz w:val="18"/>
                                <w:szCs w:val="18"/>
                              </w:rPr>
                            </w:pPr>
                          </w:p>
                          <w:p w:rsidR="00423086" w:rsidRPr="003F704B" w:rsidRDefault="00423086" w:rsidP="00C75C65">
                            <w:pPr>
                              <w:spacing w:after="0" w:line="240" w:lineRule="auto"/>
                              <w:jc w:val="center"/>
                              <w:rPr>
                                <w:rFonts w:ascii="Arial" w:hAnsi="Arial" w:cs="Arial"/>
                                <w:b/>
                                <w:color w:val="003A80"/>
                                <w:sz w:val="36"/>
                                <w:szCs w:val="36"/>
                              </w:rPr>
                            </w:pPr>
                            <w:r w:rsidRPr="003F704B">
                              <w:rPr>
                                <w:rFonts w:ascii="Arial" w:hAnsi="Arial" w:cs="Arial"/>
                                <w:b/>
                                <w:color w:val="003A80"/>
                                <w:sz w:val="36"/>
                                <w:szCs w:val="36"/>
                              </w:rPr>
                              <w:t xml:space="preserve">An Interdisciplinary Team Approach to the Management of Patients in Prolonged Disorders of Consciousness </w:t>
                            </w:r>
                          </w:p>
                          <w:p w:rsidR="00423086" w:rsidRPr="00D84F37" w:rsidRDefault="00423086" w:rsidP="00C75C65">
                            <w:pPr>
                              <w:spacing w:after="0" w:line="240" w:lineRule="auto"/>
                              <w:jc w:val="center"/>
                              <w:rPr>
                                <w:rFonts w:ascii="Arial Narrow" w:hAnsi="Arial Narrow"/>
                                <w:b/>
                                <w:color w:val="003A80"/>
                                <w:sz w:val="30"/>
                                <w:szCs w:val="30"/>
                              </w:rPr>
                            </w:pPr>
                            <w:r w:rsidRPr="003F704B">
                              <w:rPr>
                                <w:rFonts w:ascii="Arial Narrow" w:hAnsi="Arial Narrow"/>
                                <w:b/>
                                <w:color w:val="003A80"/>
                                <w:sz w:val="30"/>
                                <w:szCs w:val="30"/>
                              </w:rPr>
                              <w:t>One</w:t>
                            </w:r>
                            <w:r>
                              <w:rPr>
                                <w:rFonts w:ascii="Arial Narrow" w:hAnsi="Arial Narrow"/>
                                <w:b/>
                                <w:color w:val="003A80"/>
                                <w:sz w:val="30"/>
                                <w:szCs w:val="30"/>
                              </w:rPr>
                              <w:t xml:space="preserve"> day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6.5pt;margin-top:-48.65pt;width:530.35pt;height:9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yBgQIAAGw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" filled="f" stroked="f" strokeweight=".5pt">
                <v:textbox>
                  <w:txbxContent>
                    <w:p w:rsidR="003F704B" w:rsidRDefault="003F704B" w:rsidP="00C75C65">
                      <w:pPr>
                        <w:spacing w:after="0" w:line="240" w:lineRule="auto"/>
                        <w:jc w:val="center"/>
                        <w:rPr>
                          <w:rFonts w:ascii="Arial Narrow" w:hAnsi="Arial Narrow"/>
                          <w:color w:val="003A80"/>
                          <w:sz w:val="28"/>
                          <w:szCs w:val="28"/>
                        </w:rPr>
                      </w:pPr>
                      <w:r w:rsidRPr="00020E91">
                        <w:rPr>
                          <w:rFonts w:ascii="Arial Narrow" w:hAnsi="Arial Narrow"/>
                          <w:color w:val="003A80"/>
                          <w:sz w:val="28"/>
                          <w:szCs w:val="28"/>
                        </w:rPr>
                        <w:t>R</w:t>
                      </w:r>
                      <w:r>
                        <w:rPr>
                          <w:rFonts w:ascii="Arial Narrow" w:hAnsi="Arial Narrow"/>
                          <w:color w:val="003A80"/>
                          <w:sz w:val="28"/>
                          <w:szCs w:val="28"/>
                        </w:rPr>
                        <w:t>oyal Hospital for Neuro-disability</w:t>
                      </w:r>
                    </w:p>
                    <w:p w:rsidR="003F704B" w:rsidRPr="00F120CB" w:rsidRDefault="003F704B" w:rsidP="00C75C65">
                      <w:pPr>
                        <w:spacing w:after="0" w:line="240" w:lineRule="auto"/>
                        <w:jc w:val="center"/>
                        <w:rPr>
                          <w:rFonts w:ascii="Arial Narrow" w:hAnsi="Arial Narrow"/>
                          <w:color w:val="003A80"/>
                          <w:sz w:val="18"/>
                          <w:szCs w:val="18"/>
                        </w:rPr>
                      </w:pPr>
                    </w:p>
                    <w:p w:rsidR="003F704B" w:rsidRPr="003F704B" w:rsidRDefault="003F704B" w:rsidP="00C75C65">
                      <w:pPr>
                        <w:spacing w:after="0" w:line="240" w:lineRule="auto"/>
                        <w:jc w:val="center"/>
                        <w:rPr>
                          <w:rFonts w:ascii="Arial" w:hAnsi="Arial" w:cs="Arial"/>
                          <w:b/>
                          <w:color w:val="003A80"/>
                          <w:sz w:val="36"/>
                          <w:szCs w:val="36"/>
                        </w:rPr>
                      </w:pPr>
                      <w:r w:rsidRPr="003F704B">
                        <w:rPr>
                          <w:rFonts w:ascii="Arial" w:hAnsi="Arial" w:cs="Arial"/>
                          <w:b/>
                          <w:color w:val="003A80"/>
                          <w:sz w:val="36"/>
                          <w:szCs w:val="36"/>
                        </w:rPr>
                        <w:t xml:space="preserve">An Interdisciplinary Team Approach to the Management of Patients in Prolonged Disorders of Consciousness </w:t>
                      </w:r>
                    </w:p>
                    <w:p w:rsidR="003F704B" w:rsidRPr="00D84F37" w:rsidRDefault="003F704B" w:rsidP="00C75C65">
                      <w:pPr>
                        <w:spacing w:after="0" w:line="240" w:lineRule="auto"/>
                        <w:jc w:val="center"/>
                        <w:rPr>
                          <w:rFonts w:ascii="Arial Narrow" w:hAnsi="Arial Narrow"/>
                          <w:b/>
                          <w:color w:val="003A80"/>
                          <w:sz w:val="30"/>
                          <w:szCs w:val="30"/>
                        </w:rPr>
                      </w:pPr>
                      <w:r w:rsidRPr="003F704B">
                        <w:rPr>
                          <w:rFonts w:ascii="Arial Narrow" w:hAnsi="Arial Narrow"/>
                          <w:b/>
                          <w:color w:val="003A80"/>
                          <w:sz w:val="30"/>
                          <w:szCs w:val="30"/>
                        </w:rPr>
                        <w:t>One</w:t>
                      </w:r>
                      <w:r>
                        <w:rPr>
                          <w:rFonts w:ascii="Arial Narrow" w:hAnsi="Arial Narrow"/>
                          <w:b/>
                          <w:color w:val="003A80"/>
                          <w:sz w:val="30"/>
                          <w:szCs w:val="30"/>
                        </w:rPr>
                        <w:t xml:space="preserve"> day course</w:t>
                      </w:r>
                    </w:p>
                  </w:txbxContent>
                </v:textbox>
                <w10:anchorlock/>
              </v:shape>
            </w:pict>
          </mc:Fallback>
        </mc:AlternateContent>
      </w:r>
      <w:r w:rsidR="00C75C65" w:rsidRPr="00C75C65">
        <w:rPr>
          <w:noProof/>
          <w:lang w:eastAsia="en-GB"/>
        </w:rPr>
        <w:drawing>
          <wp:anchor distT="0" distB="0" distL="114300" distR="114300" simplePos="0" relativeHeight="251659264" behindDoc="1" locked="0" layoutInCell="1" allowOverlap="1" wp14:anchorId="47EB8470" wp14:editId="3144957B">
            <wp:simplePos x="0" y="0"/>
            <wp:positionH relativeFrom="column">
              <wp:posOffset>3194301</wp:posOffset>
            </wp:positionH>
            <wp:positionV relativeFrom="paragraph">
              <wp:posOffset>703624</wp:posOffset>
            </wp:positionV>
            <wp:extent cx="3486785" cy="473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785" cy="4736465"/>
                    </a:xfrm>
                    <a:prstGeom prst="rect">
                      <a:avLst/>
                    </a:prstGeom>
                  </pic:spPr>
                </pic:pic>
              </a:graphicData>
            </a:graphic>
          </wp:anchor>
        </w:drawing>
      </w:r>
      <w:r w:rsidR="00945588" w:rsidRPr="00945588">
        <w:rPr>
          <w:b/>
          <w:i/>
          <w:noProof/>
          <w:color w:val="1F497D" w:themeColor="text2"/>
          <w:lang w:eastAsia="en-GB"/>
        </w:rPr>
        <mc:AlternateContent>
          <mc:Choice Requires="wps">
            <w:drawing>
              <wp:anchor distT="0" distB="0" distL="114300" distR="114300" simplePos="0" relativeHeight="251693056" behindDoc="0" locked="0" layoutInCell="1" allowOverlap="1" wp14:anchorId="2F274C87" wp14:editId="11AF9D67">
                <wp:simplePos x="0" y="0"/>
                <wp:positionH relativeFrom="column">
                  <wp:posOffset>2761345</wp:posOffset>
                </wp:positionH>
                <wp:positionV relativeFrom="paragraph">
                  <wp:posOffset>-4576935</wp:posOffset>
                </wp:positionV>
                <wp:extent cx="251460" cy="7618095"/>
                <wp:effectExtent l="0" t="6668" r="8573" b="8572"/>
                <wp:wrapNone/>
                <wp:docPr id="22" name="Rectangle 22"/>
                <wp:cNvGraphicFramePr/>
                <a:graphic xmlns:a="http://schemas.openxmlformats.org/drawingml/2006/main">
                  <a:graphicData uri="http://schemas.microsoft.com/office/word/2010/wordprocessingShape">
                    <wps:wsp>
                      <wps:cNvSpPr/>
                      <wps:spPr>
                        <a:xfrm rot="16200000">
                          <a:off x="0" y="0"/>
                          <a:ext cx="251460" cy="7618095"/>
                        </a:xfrm>
                        <a:prstGeom prst="rect">
                          <a:avLst/>
                        </a:prstGeom>
                        <a:solidFill>
                          <a:srgbClr val="FCB13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7.45pt;margin-top:-360.4pt;width:19.8pt;height:599.8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" fillcolor="#fcb131" stroked="f" strokeweight="2pt"/>
            </w:pict>
          </mc:Fallback>
        </mc:AlternateContent>
      </w:r>
    </w:p>
    <w:p w:rsidR="002949CD" w:rsidRPr="002949CD" w:rsidRDefault="002949CD" w:rsidP="002949CD"/>
    <w:p w:rsidR="002949CD" w:rsidRPr="002949CD" w:rsidRDefault="003F704B" w:rsidP="002949CD">
      <w:r w:rsidRPr="00C75C65">
        <w:rPr>
          <w:noProof/>
          <w:lang w:eastAsia="en-GB"/>
        </w:rPr>
        <mc:AlternateContent>
          <mc:Choice Requires="wps">
            <w:drawing>
              <wp:anchor distT="0" distB="0" distL="114300" distR="114300" simplePos="0" relativeHeight="251661312" behindDoc="0" locked="0" layoutInCell="1" allowOverlap="1" wp14:anchorId="19364167" wp14:editId="5177BCBF">
                <wp:simplePos x="0" y="0"/>
                <wp:positionH relativeFrom="page">
                  <wp:posOffset>318770</wp:posOffset>
                </wp:positionH>
                <wp:positionV relativeFrom="paragraph">
                  <wp:posOffset>204470</wp:posOffset>
                </wp:positionV>
                <wp:extent cx="7041515" cy="1424305"/>
                <wp:effectExtent l="0" t="0" r="0" b="80645"/>
                <wp:wrapNone/>
                <wp:docPr id="1" name="Text Box 1"/>
                <wp:cNvGraphicFramePr/>
                <a:graphic xmlns:a="http://schemas.openxmlformats.org/drawingml/2006/main">
                  <a:graphicData uri="http://schemas.microsoft.com/office/word/2010/wordprocessingShape">
                    <wps:wsp>
                      <wps:cNvSpPr txBox="1"/>
                      <wps:spPr>
                        <a:xfrm>
                          <a:off x="0" y="0"/>
                          <a:ext cx="7041515" cy="1424305"/>
                        </a:xfrm>
                        <a:prstGeom prst="rect">
                          <a:avLst/>
                        </a:prstGeom>
                        <a:noFill/>
                        <a:ln w="6350" cmpd="sng">
                          <a:noFill/>
                        </a:ln>
                        <a:effectLst>
                          <a:outerShdw blurRad="50800" dist="50800" dir="5400000" algn="ctr" rotWithShape="0">
                            <a:schemeClr val="bg1"/>
                          </a:outerShdw>
                        </a:effectLst>
                      </wps:spPr>
                      <wps:txbx>
                        <w:txbxContent>
                          <w:p w:rsidR="00423086" w:rsidRDefault="00423086" w:rsidP="00C31B2F">
                            <w:pPr>
                              <w:spacing w:after="0" w:line="240" w:lineRule="auto"/>
                              <w:jc w:val="center"/>
                              <w:rPr>
                                <w:rFonts w:ascii="Arial" w:hAnsi="Arial" w:cs="Arial"/>
                                <w:b/>
                                <w:color w:val="003A80"/>
                                <w:sz w:val="32"/>
                                <w:szCs w:val="32"/>
                              </w:rPr>
                            </w:pPr>
                          </w:p>
                          <w:p w:rsidR="00423086" w:rsidRDefault="00423086" w:rsidP="00C31B2F">
                            <w:pPr>
                              <w:spacing w:after="0" w:line="240" w:lineRule="auto"/>
                              <w:jc w:val="center"/>
                              <w:rPr>
                                <w:rFonts w:ascii="Arial" w:hAnsi="Arial" w:cs="Arial"/>
                                <w:b/>
                                <w:color w:val="003A80"/>
                                <w:sz w:val="32"/>
                                <w:szCs w:val="32"/>
                              </w:rPr>
                            </w:pPr>
                          </w:p>
                          <w:p w:rsidR="00423086" w:rsidRDefault="00423086" w:rsidP="00C31B2F">
                            <w:pPr>
                              <w:spacing w:after="0" w:line="240" w:lineRule="auto"/>
                              <w:jc w:val="center"/>
                              <w:rPr>
                                <w:rFonts w:ascii="Arial" w:hAnsi="Arial" w:cs="Arial"/>
                                <w:b/>
                                <w:color w:val="003A80"/>
                                <w:sz w:val="32"/>
                                <w:szCs w:val="32"/>
                              </w:rPr>
                            </w:pPr>
                            <w:r>
                              <w:rPr>
                                <w:rFonts w:ascii="Arial" w:hAnsi="Arial" w:cs="Arial"/>
                                <w:b/>
                                <w:color w:val="003A80"/>
                                <w:sz w:val="32"/>
                                <w:szCs w:val="32"/>
                              </w:rPr>
                              <w:t>Thursday 8</w:t>
                            </w:r>
                            <w:r>
                              <w:rPr>
                                <w:rFonts w:ascii="Arial" w:hAnsi="Arial" w:cs="Arial"/>
                                <w:b/>
                                <w:color w:val="003A80"/>
                                <w:sz w:val="32"/>
                                <w:szCs w:val="32"/>
                                <w:vertAlign w:val="superscript"/>
                              </w:rPr>
                              <w:t xml:space="preserve"> </w:t>
                            </w:r>
                            <w:r>
                              <w:rPr>
                                <w:rFonts w:ascii="Arial" w:hAnsi="Arial" w:cs="Arial"/>
                                <w:b/>
                                <w:color w:val="003A80"/>
                                <w:sz w:val="32"/>
                                <w:szCs w:val="32"/>
                              </w:rPr>
                              <w:t>June 2017</w:t>
                            </w:r>
                          </w:p>
                          <w:p w:rsidR="00423086" w:rsidRPr="003F704B" w:rsidRDefault="00423086" w:rsidP="00294520">
                            <w:pPr>
                              <w:spacing w:after="0" w:line="240" w:lineRule="auto"/>
                              <w:jc w:val="center"/>
                              <w:rPr>
                                <w:rFonts w:ascii="Arial" w:hAnsi="Arial" w:cs="Arial"/>
                                <w:b/>
                                <w:color w:val="003A80"/>
                                <w:sz w:val="32"/>
                                <w:szCs w:val="32"/>
                              </w:rPr>
                            </w:pPr>
                            <w:r w:rsidRPr="003F704B">
                              <w:rPr>
                                <w:rFonts w:ascii="Arial" w:hAnsi="Arial" w:cs="Arial"/>
                                <w:b/>
                                <w:color w:val="003A80"/>
                                <w:sz w:val="32"/>
                                <w:szCs w:val="32"/>
                              </w:rPr>
                              <w:t>Venue: The Royal Hospital for Neuro-disability, London, UK</w:t>
                            </w:r>
                          </w:p>
                          <w:p w:rsidR="00423086" w:rsidRPr="006C0C5C" w:rsidRDefault="00423086" w:rsidP="00C75C65">
                            <w:pPr>
                              <w:spacing w:after="0" w:line="240" w:lineRule="auto"/>
                              <w:jc w:val="center"/>
                              <w:rPr>
                                <w:rFonts w:ascii="Arial" w:hAnsi="Arial" w:cs="Arial"/>
                                <w:b/>
                                <w:color w:val="003A80"/>
                                <w:sz w:val="36"/>
                                <w:szCs w:val="36"/>
                              </w:rPr>
                            </w:pPr>
                          </w:p>
                          <w:p w:rsidR="00423086" w:rsidRDefault="00423086" w:rsidP="00C75C65">
                            <w:pPr>
                              <w:spacing w:after="0" w:line="240" w:lineRule="auto"/>
                              <w:jc w:val="center"/>
                              <w:rPr>
                                <w:rFonts w:ascii="Arial" w:hAnsi="Arial" w:cs="Arial"/>
                                <w:b/>
                                <w:color w:val="003A80"/>
                                <w:sz w:val="28"/>
                                <w:szCs w:val="28"/>
                              </w:rPr>
                            </w:pPr>
                            <w:r>
                              <w:rPr>
                                <w:rFonts w:ascii="Arial" w:hAnsi="Arial" w:cs="Arial"/>
                                <w:b/>
                                <w:noProof/>
                                <w:color w:val="003A80"/>
                                <w:sz w:val="28"/>
                                <w:szCs w:val="28"/>
                                <w:lang w:eastAsia="en-GB"/>
                              </w:rPr>
                              <w:drawing>
                                <wp:inline distT="0" distB="0" distL="0" distR="0" wp14:anchorId="7839756E" wp14:editId="4F5B0541">
                                  <wp:extent cx="6437630" cy="64198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630" cy="6419860"/>
                                          </a:xfrm>
                                          <a:prstGeom prst="rect">
                                            <a:avLst/>
                                          </a:prstGeom>
                                          <a:noFill/>
                                          <a:ln>
                                            <a:noFill/>
                                          </a:ln>
                                        </pic:spPr>
                                      </pic:pic>
                                    </a:graphicData>
                                  </a:graphic>
                                </wp:inline>
                              </w:drawing>
                            </w:r>
                          </w:p>
                          <w:p w:rsidR="00423086" w:rsidRDefault="00423086"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Roya</w:t>
                            </w:r>
                            <w:r>
                              <w:rPr>
                                <w:rFonts w:ascii="Arial" w:hAnsi="Arial" w:cs="Arial"/>
                                <w:b/>
                                <w:color w:val="003A80"/>
                                <w:sz w:val="32"/>
                                <w:szCs w:val="32"/>
                              </w:rPr>
                              <w:t>l Hospital for Neuro-disability</w:t>
                            </w:r>
                          </w:p>
                          <w:p w:rsidR="00423086" w:rsidRPr="006C0C5C" w:rsidRDefault="00423086"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London SW15 3SW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5.1pt;margin-top:16.1pt;width:554.45pt;height:11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" filled="f" stroked="f" strokeweight=".5pt">
                <v:shadow on="t" color="white [3212]" offset="0,4pt"/>
                <v:textbox>
                  <w:txbxContent>
                    <w:p w:rsidR="00423086" w:rsidRDefault="00423086" w:rsidP="00C31B2F">
                      <w:pPr>
                        <w:spacing w:after="0" w:line="240" w:lineRule="auto"/>
                        <w:jc w:val="center"/>
                        <w:rPr>
                          <w:rFonts w:ascii="Arial" w:hAnsi="Arial" w:cs="Arial"/>
                          <w:b/>
                          <w:color w:val="003A80"/>
                          <w:sz w:val="32"/>
                          <w:szCs w:val="32"/>
                        </w:rPr>
                      </w:pPr>
                    </w:p>
                    <w:p w:rsidR="00423086" w:rsidRDefault="00423086" w:rsidP="00C31B2F">
                      <w:pPr>
                        <w:spacing w:after="0" w:line="240" w:lineRule="auto"/>
                        <w:jc w:val="center"/>
                        <w:rPr>
                          <w:rFonts w:ascii="Arial" w:hAnsi="Arial" w:cs="Arial"/>
                          <w:b/>
                          <w:color w:val="003A80"/>
                          <w:sz w:val="32"/>
                          <w:szCs w:val="32"/>
                        </w:rPr>
                      </w:pPr>
                    </w:p>
                    <w:p w:rsidR="00423086" w:rsidRDefault="00423086" w:rsidP="00C31B2F">
                      <w:pPr>
                        <w:spacing w:after="0" w:line="240" w:lineRule="auto"/>
                        <w:jc w:val="center"/>
                        <w:rPr>
                          <w:rFonts w:ascii="Arial" w:hAnsi="Arial" w:cs="Arial"/>
                          <w:b/>
                          <w:color w:val="003A80"/>
                          <w:sz w:val="32"/>
                          <w:szCs w:val="32"/>
                        </w:rPr>
                      </w:pPr>
                      <w:r>
                        <w:rPr>
                          <w:rFonts w:ascii="Arial" w:hAnsi="Arial" w:cs="Arial"/>
                          <w:b/>
                          <w:color w:val="003A80"/>
                          <w:sz w:val="32"/>
                          <w:szCs w:val="32"/>
                        </w:rPr>
                        <w:t>Thursday 8</w:t>
                      </w:r>
                      <w:r>
                        <w:rPr>
                          <w:rFonts w:ascii="Arial" w:hAnsi="Arial" w:cs="Arial"/>
                          <w:b/>
                          <w:color w:val="003A80"/>
                          <w:sz w:val="32"/>
                          <w:szCs w:val="32"/>
                          <w:vertAlign w:val="superscript"/>
                        </w:rPr>
                        <w:t xml:space="preserve"> </w:t>
                      </w:r>
                      <w:r>
                        <w:rPr>
                          <w:rFonts w:ascii="Arial" w:hAnsi="Arial" w:cs="Arial"/>
                          <w:b/>
                          <w:color w:val="003A80"/>
                          <w:sz w:val="32"/>
                          <w:szCs w:val="32"/>
                        </w:rPr>
                        <w:t>June 2017</w:t>
                      </w:r>
                    </w:p>
                    <w:p w:rsidR="00423086" w:rsidRPr="003F704B" w:rsidRDefault="00423086" w:rsidP="00294520">
                      <w:pPr>
                        <w:spacing w:after="0" w:line="240" w:lineRule="auto"/>
                        <w:jc w:val="center"/>
                        <w:rPr>
                          <w:rFonts w:ascii="Arial" w:hAnsi="Arial" w:cs="Arial"/>
                          <w:b/>
                          <w:color w:val="003A80"/>
                          <w:sz w:val="32"/>
                          <w:szCs w:val="32"/>
                        </w:rPr>
                      </w:pPr>
                      <w:r w:rsidRPr="003F704B">
                        <w:rPr>
                          <w:rFonts w:ascii="Arial" w:hAnsi="Arial" w:cs="Arial"/>
                          <w:b/>
                          <w:color w:val="003A80"/>
                          <w:sz w:val="32"/>
                          <w:szCs w:val="32"/>
                        </w:rPr>
                        <w:t>Venue: The Royal Hospital for Neuro-disability, London, UK</w:t>
                      </w:r>
                    </w:p>
                    <w:p w:rsidR="00423086" w:rsidRPr="006C0C5C" w:rsidRDefault="00423086" w:rsidP="00C75C65">
                      <w:pPr>
                        <w:spacing w:after="0" w:line="240" w:lineRule="auto"/>
                        <w:jc w:val="center"/>
                        <w:rPr>
                          <w:rFonts w:ascii="Arial" w:hAnsi="Arial" w:cs="Arial"/>
                          <w:b/>
                          <w:color w:val="003A80"/>
                          <w:sz w:val="36"/>
                          <w:szCs w:val="36"/>
                        </w:rPr>
                      </w:pPr>
                    </w:p>
                    <w:p w:rsidR="00423086" w:rsidRDefault="00423086" w:rsidP="00C75C65">
                      <w:pPr>
                        <w:spacing w:after="0" w:line="240" w:lineRule="auto"/>
                        <w:jc w:val="center"/>
                        <w:rPr>
                          <w:rFonts w:ascii="Arial" w:hAnsi="Arial" w:cs="Arial"/>
                          <w:b/>
                          <w:color w:val="003A80"/>
                          <w:sz w:val="28"/>
                          <w:szCs w:val="28"/>
                        </w:rPr>
                      </w:pPr>
                      <w:r>
                        <w:rPr>
                          <w:rFonts w:ascii="Arial" w:hAnsi="Arial" w:cs="Arial"/>
                          <w:b/>
                          <w:noProof/>
                          <w:color w:val="003A80"/>
                          <w:sz w:val="28"/>
                          <w:szCs w:val="28"/>
                          <w:lang w:eastAsia="en-GB"/>
                        </w:rPr>
                        <w:drawing>
                          <wp:inline distT="0" distB="0" distL="0" distR="0" wp14:anchorId="7839756E" wp14:editId="4F5B0541">
                            <wp:extent cx="6437630" cy="64198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630" cy="6419860"/>
                                    </a:xfrm>
                                    <a:prstGeom prst="rect">
                                      <a:avLst/>
                                    </a:prstGeom>
                                    <a:noFill/>
                                    <a:ln>
                                      <a:noFill/>
                                    </a:ln>
                                  </pic:spPr>
                                </pic:pic>
                              </a:graphicData>
                            </a:graphic>
                          </wp:inline>
                        </w:drawing>
                      </w:r>
                    </w:p>
                    <w:p w:rsidR="00423086" w:rsidRDefault="00423086"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Roya</w:t>
                      </w:r>
                      <w:r>
                        <w:rPr>
                          <w:rFonts w:ascii="Arial" w:hAnsi="Arial" w:cs="Arial"/>
                          <w:b/>
                          <w:color w:val="003A80"/>
                          <w:sz w:val="32"/>
                          <w:szCs w:val="32"/>
                        </w:rPr>
                        <w:t>l Hospital for Neuro-disability</w:t>
                      </w:r>
                    </w:p>
                    <w:p w:rsidR="00423086" w:rsidRPr="006C0C5C" w:rsidRDefault="00423086" w:rsidP="00C75C65">
                      <w:pPr>
                        <w:spacing w:after="0" w:line="240" w:lineRule="auto"/>
                        <w:jc w:val="center"/>
                        <w:rPr>
                          <w:rFonts w:ascii="Arial" w:hAnsi="Arial" w:cs="Arial"/>
                          <w:b/>
                          <w:color w:val="003A80"/>
                          <w:sz w:val="32"/>
                          <w:szCs w:val="32"/>
                        </w:rPr>
                      </w:pPr>
                      <w:r w:rsidRPr="006C0C5C">
                        <w:rPr>
                          <w:rFonts w:ascii="Arial" w:hAnsi="Arial" w:cs="Arial"/>
                          <w:b/>
                          <w:color w:val="003A80"/>
                          <w:sz w:val="32"/>
                          <w:szCs w:val="32"/>
                        </w:rPr>
                        <w:t>London SW15 3SW</w:t>
                      </w:r>
                    </w:p>
                  </w:txbxContent>
                </v:textbox>
                <w10:wrap anchorx="page"/>
              </v:shape>
            </w:pict>
          </mc:Fallback>
        </mc:AlternateContent>
      </w:r>
    </w:p>
    <w:p w:rsidR="002949CD" w:rsidRPr="002949CD" w:rsidRDefault="002949CD" w:rsidP="002949CD"/>
    <w:p w:rsidR="002949CD" w:rsidRPr="002949CD" w:rsidRDefault="002949CD" w:rsidP="002949CD"/>
    <w:p w:rsidR="002949CD" w:rsidRPr="002949CD" w:rsidRDefault="002949CD" w:rsidP="002949CD"/>
    <w:p w:rsidR="002949CD" w:rsidRPr="002949CD" w:rsidRDefault="002949CD" w:rsidP="002949CD"/>
    <w:p w:rsidR="002949CD" w:rsidRPr="002949CD" w:rsidRDefault="003F704B" w:rsidP="002949CD">
      <w:r w:rsidRPr="00C75C65">
        <w:rPr>
          <w:noProof/>
          <w:lang w:eastAsia="en-GB"/>
        </w:rPr>
        <mc:AlternateContent>
          <mc:Choice Requires="wps">
            <w:drawing>
              <wp:anchor distT="0" distB="0" distL="114300" distR="114300" simplePos="0" relativeHeight="251663360" behindDoc="0" locked="0" layoutInCell="1" allowOverlap="1" wp14:anchorId="7990CB4B" wp14:editId="42D3E944">
                <wp:simplePos x="0" y="0"/>
                <wp:positionH relativeFrom="column">
                  <wp:posOffset>-627321</wp:posOffset>
                </wp:positionH>
                <wp:positionV relativeFrom="paragraph">
                  <wp:posOffset>9260</wp:posOffset>
                </wp:positionV>
                <wp:extent cx="6649720" cy="3806456"/>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6649720" cy="3806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86" w:rsidRPr="00310179" w:rsidRDefault="00423086" w:rsidP="00310179">
                            <w:pPr>
                              <w:rPr>
                                <w:rFonts w:ascii="Calibri" w:eastAsia="Calibri" w:hAnsi="Calibri" w:cs="Times New Roman"/>
                                <w:color w:val="1F497D" w:themeColor="text2"/>
                                <w:sz w:val="28"/>
                                <w:szCs w:val="28"/>
                              </w:rPr>
                            </w:pPr>
                          </w:p>
                          <w:p w:rsidR="00423086" w:rsidRPr="00310179"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This one day course will enable clinicians to develop further understanding of Prolonged Disorders of Consciousness (PDOC) and to look at assessment skills, outcomes and management of this complex patient group and the challenges commonly faced.</w:t>
                            </w:r>
                          </w:p>
                          <w:p w:rsidR="00423086" w:rsidRPr="00310179"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 xml:space="preserve"> </w:t>
                            </w:r>
                          </w:p>
                          <w:p w:rsidR="00423086" w:rsidRPr="003F704B"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We welcome all clinicians involved in the care of this specialist population especially those in acute hospitals wanting to improve their knowledge and management of th</w:t>
                            </w:r>
                            <w:r>
                              <w:rPr>
                                <w:rFonts w:ascii="Calibri" w:eastAsia="Calibri" w:hAnsi="Calibri" w:cs="Times New Roman"/>
                                <w:color w:val="1F497D" w:themeColor="text2"/>
                                <w:sz w:val="28"/>
                                <w:szCs w:val="28"/>
                              </w:rPr>
                              <w:t>ese patients before transfer to s</w:t>
                            </w:r>
                            <w:r w:rsidRPr="00310179">
                              <w:rPr>
                                <w:rFonts w:ascii="Calibri" w:eastAsia="Calibri" w:hAnsi="Calibri" w:cs="Times New Roman"/>
                                <w:color w:val="1F497D" w:themeColor="text2"/>
                                <w:sz w:val="28"/>
                                <w:szCs w:val="28"/>
                              </w:rPr>
                              <w:t xml:space="preserve">pecialised </w:t>
                            </w:r>
                            <w:r>
                              <w:rPr>
                                <w:rFonts w:ascii="Calibri" w:eastAsia="Calibri" w:hAnsi="Calibri" w:cs="Times New Roman"/>
                                <w:color w:val="1F497D" w:themeColor="text2"/>
                                <w:sz w:val="28"/>
                                <w:szCs w:val="28"/>
                              </w:rPr>
                              <w:t>rehabilitation units or specialist nursing h</w:t>
                            </w:r>
                            <w:r w:rsidRPr="00310179">
                              <w:rPr>
                                <w:rFonts w:ascii="Calibri" w:eastAsia="Calibri" w:hAnsi="Calibri" w:cs="Times New Roman"/>
                                <w:color w:val="1F497D" w:themeColor="text2"/>
                                <w:sz w:val="28"/>
                                <w:szCs w:val="28"/>
                              </w:rPr>
                              <w:t>omes. Pres</w:t>
                            </w:r>
                            <w:r>
                              <w:rPr>
                                <w:rFonts w:ascii="Calibri" w:eastAsia="Calibri" w:hAnsi="Calibri" w:cs="Times New Roman"/>
                                <w:color w:val="1F497D" w:themeColor="text2"/>
                                <w:sz w:val="28"/>
                                <w:szCs w:val="28"/>
                              </w:rPr>
                              <w:t>enters will include consultants in rehabilitation medicine, clinical specialist nursing and allied health p</w:t>
                            </w:r>
                            <w:r w:rsidRPr="00310179">
                              <w:rPr>
                                <w:rFonts w:ascii="Calibri" w:eastAsia="Calibri" w:hAnsi="Calibri" w:cs="Times New Roman"/>
                                <w:color w:val="1F497D" w:themeColor="text2"/>
                                <w:sz w:val="28"/>
                                <w:szCs w:val="28"/>
                              </w:rPr>
                              <w:t>rofessionals. The day will also involve interactive workshops and there will be an opportunity to meet members of the interdisciplinary team, to ask questions and share experiences and to understand more about the referral process and pathway here at The Royal Hospital for Neuro-Disability.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49.4pt;margin-top:.75pt;width:523.6pt;height:2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" filled="f" stroked="f" strokeweight=".5pt">
                <v:textbox>
                  <w:txbxContent>
                    <w:p w:rsidR="00423086" w:rsidRPr="00310179" w:rsidRDefault="00423086" w:rsidP="00310179">
                      <w:pPr>
                        <w:rPr>
                          <w:rFonts w:ascii="Calibri" w:eastAsia="Calibri" w:hAnsi="Calibri" w:cs="Times New Roman"/>
                          <w:color w:val="1F497D" w:themeColor="text2"/>
                          <w:sz w:val="28"/>
                          <w:szCs w:val="28"/>
                        </w:rPr>
                      </w:pPr>
                    </w:p>
                    <w:p w:rsidR="00423086" w:rsidRPr="00310179"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This one day course will enable clinicians to develop further understanding of Prolonged Disorders of Consciousness (PDOC) and to look at assessment skills, outcomes and management of this complex patient group and the challenges commonly faced.</w:t>
                      </w:r>
                    </w:p>
                    <w:p w:rsidR="00423086" w:rsidRPr="00310179"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 xml:space="preserve"> </w:t>
                      </w:r>
                    </w:p>
                    <w:p w:rsidR="00423086" w:rsidRPr="003F704B" w:rsidRDefault="00423086" w:rsidP="00310179">
                      <w:pPr>
                        <w:rPr>
                          <w:rFonts w:ascii="Calibri" w:eastAsia="Calibri" w:hAnsi="Calibri" w:cs="Times New Roman"/>
                          <w:color w:val="1F497D" w:themeColor="text2"/>
                          <w:sz w:val="28"/>
                          <w:szCs w:val="28"/>
                        </w:rPr>
                      </w:pPr>
                      <w:r w:rsidRPr="00310179">
                        <w:rPr>
                          <w:rFonts w:ascii="Calibri" w:eastAsia="Calibri" w:hAnsi="Calibri" w:cs="Times New Roman"/>
                          <w:color w:val="1F497D" w:themeColor="text2"/>
                          <w:sz w:val="28"/>
                          <w:szCs w:val="28"/>
                        </w:rPr>
                        <w:t>We welcome all clinicians involved in the care of this specialist population especially those in acute hospitals wanting to improve their knowledge and management of th</w:t>
                      </w:r>
                      <w:r>
                        <w:rPr>
                          <w:rFonts w:ascii="Calibri" w:eastAsia="Calibri" w:hAnsi="Calibri" w:cs="Times New Roman"/>
                          <w:color w:val="1F497D" w:themeColor="text2"/>
                          <w:sz w:val="28"/>
                          <w:szCs w:val="28"/>
                        </w:rPr>
                        <w:t>ese patients before transfer to s</w:t>
                      </w:r>
                      <w:r w:rsidRPr="00310179">
                        <w:rPr>
                          <w:rFonts w:ascii="Calibri" w:eastAsia="Calibri" w:hAnsi="Calibri" w:cs="Times New Roman"/>
                          <w:color w:val="1F497D" w:themeColor="text2"/>
                          <w:sz w:val="28"/>
                          <w:szCs w:val="28"/>
                        </w:rPr>
                        <w:t xml:space="preserve">pecialised </w:t>
                      </w:r>
                      <w:r>
                        <w:rPr>
                          <w:rFonts w:ascii="Calibri" w:eastAsia="Calibri" w:hAnsi="Calibri" w:cs="Times New Roman"/>
                          <w:color w:val="1F497D" w:themeColor="text2"/>
                          <w:sz w:val="28"/>
                          <w:szCs w:val="28"/>
                        </w:rPr>
                        <w:t>rehabilitation units or specialist nursing h</w:t>
                      </w:r>
                      <w:r w:rsidRPr="00310179">
                        <w:rPr>
                          <w:rFonts w:ascii="Calibri" w:eastAsia="Calibri" w:hAnsi="Calibri" w:cs="Times New Roman"/>
                          <w:color w:val="1F497D" w:themeColor="text2"/>
                          <w:sz w:val="28"/>
                          <w:szCs w:val="28"/>
                        </w:rPr>
                        <w:t>omes. Pres</w:t>
                      </w:r>
                      <w:r>
                        <w:rPr>
                          <w:rFonts w:ascii="Calibri" w:eastAsia="Calibri" w:hAnsi="Calibri" w:cs="Times New Roman"/>
                          <w:color w:val="1F497D" w:themeColor="text2"/>
                          <w:sz w:val="28"/>
                          <w:szCs w:val="28"/>
                        </w:rPr>
                        <w:t>enters will include consultants in rehabilitation medicine, clinical specialist nursing and allied health p</w:t>
                      </w:r>
                      <w:r w:rsidRPr="00310179">
                        <w:rPr>
                          <w:rFonts w:ascii="Calibri" w:eastAsia="Calibri" w:hAnsi="Calibri" w:cs="Times New Roman"/>
                          <w:color w:val="1F497D" w:themeColor="text2"/>
                          <w:sz w:val="28"/>
                          <w:szCs w:val="28"/>
                        </w:rPr>
                        <w:t>rofessionals. The day will also involve interactive workshops and there will be an opportunity to meet members of the interdisciplinary team, to ask questions and share experiences and to understand more about the referral process and pathway here at The Royal Hospital for Neuro-Disability.</w:t>
                      </w:r>
                    </w:p>
                  </w:txbxContent>
                </v:textbox>
              </v:shape>
            </w:pict>
          </mc:Fallback>
        </mc:AlternateContent>
      </w:r>
    </w:p>
    <w:p w:rsidR="002949CD" w:rsidRPr="002949CD" w:rsidRDefault="002949CD" w:rsidP="002949CD"/>
    <w:p w:rsidR="002949CD" w:rsidRDefault="002949CD" w:rsidP="002949CD"/>
    <w:p w:rsidR="002949CD" w:rsidRDefault="003F704B" w:rsidP="002949CD">
      <w:r>
        <w:rPr>
          <w:noProof/>
          <w:lang w:eastAsia="en-GB"/>
        </w:rPr>
        <mc:AlternateContent>
          <mc:Choice Requires="wps">
            <w:drawing>
              <wp:anchor distT="0" distB="0" distL="114300" distR="114300" simplePos="0" relativeHeight="251688960" behindDoc="0" locked="0" layoutInCell="1" allowOverlap="1" wp14:anchorId="56A8BAA1" wp14:editId="220CA608">
                <wp:simplePos x="0" y="0"/>
                <wp:positionH relativeFrom="column">
                  <wp:posOffset>-744279</wp:posOffset>
                </wp:positionH>
                <wp:positionV relativeFrom="paragraph">
                  <wp:posOffset>3197579</wp:posOffset>
                </wp:positionV>
                <wp:extent cx="7042150" cy="215841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2158410"/>
                        </a:xfrm>
                        <a:prstGeom prst="rect">
                          <a:avLst/>
                        </a:prstGeom>
                        <a:solidFill>
                          <a:srgbClr val="FFFFFF"/>
                        </a:solidFill>
                        <a:ln w="9525">
                          <a:noFill/>
                          <a:miter lim="800000"/>
                          <a:headEnd/>
                          <a:tailEnd/>
                        </a:ln>
                      </wps:spPr>
                      <wps:txbx>
                        <w:txbxContent>
                          <w:p w:rsidR="00423086" w:rsidRDefault="00423086" w:rsidP="001839F6">
                            <w:pPr>
                              <w:pStyle w:val="NoSpacing"/>
                              <w:jc w:val="center"/>
                              <w:rPr>
                                <w:b/>
                                <w:color w:val="1F497D" w:themeColor="text2"/>
                                <w:sz w:val="32"/>
                                <w:szCs w:val="32"/>
                              </w:rPr>
                            </w:pPr>
                            <w:r>
                              <w:rPr>
                                <w:b/>
                                <w:color w:val="1F497D" w:themeColor="text2"/>
                                <w:sz w:val="32"/>
                                <w:szCs w:val="32"/>
                              </w:rPr>
                              <w:t>Cost per delegate: £</w:t>
                            </w:r>
                            <w:r w:rsidR="003562A8">
                              <w:rPr>
                                <w:b/>
                                <w:color w:val="1F497D" w:themeColor="text2"/>
                                <w:sz w:val="32"/>
                                <w:szCs w:val="32"/>
                              </w:rPr>
                              <w:t>75</w:t>
                            </w:r>
                          </w:p>
                          <w:p w:rsidR="00423086" w:rsidRDefault="00423086" w:rsidP="001839F6">
                            <w:pPr>
                              <w:pStyle w:val="NoSpacing"/>
                              <w:jc w:val="center"/>
                              <w:rPr>
                                <w:b/>
                                <w:color w:val="1F497D" w:themeColor="text2"/>
                                <w:sz w:val="32"/>
                                <w:szCs w:val="32"/>
                              </w:rPr>
                            </w:pPr>
                          </w:p>
                          <w:p w:rsidR="00423086" w:rsidRDefault="00423086" w:rsidP="001839F6">
                            <w:pPr>
                              <w:pStyle w:val="NoSpacing"/>
                              <w:jc w:val="center"/>
                              <w:rPr>
                                <w:b/>
                                <w:sz w:val="24"/>
                                <w:szCs w:val="24"/>
                              </w:rPr>
                            </w:pPr>
                            <w:hyperlink r:id="rId11" w:history="1">
                              <w:r w:rsidRPr="00C73DFA">
                                <w:rPr>
                                  <w:rFonts w:ascii="Tahoma" w:hAnsi="Tahoma" w:cs="Tahoma"/>
                                  <w:color w:val="0000FF"/>
                                  <w:u w:val="single"/>
                                </w:rPr>
                                <w:t>www.rhn.</w:t>
                              </w:r>
                              <w:r w:rsidRPr="00C73DFA">
                                <w:rPr>
                                  <w:rFonts w:ascii="Tahoma" w:hAnsi="Tahoma" w:cs="Tahoma"/>
                                  <w:color w:val="0000FF"/>
                                  <w:u w:val="single"/>
                                </w:rPr>
                                <w:t>o</w:t>
                              </w:r>
                              <w:r w:rsidRPr="00C73DFA">
                                <w:rPr>
                                  <w:rFonts w:ascii="Tahoma" w:hAnsi="Tahoma" w:cs="Tahoma"/>
                                  <w:color w:val="0000FF"/>
                                  <w:u w:val="single"/>
                                </w:rPr>
                                <w:t>rg.uk/docstudyday</w:t>
                              </w:r>
                            </w:hyperlink>
                            <w:r w:rsidRPr="00C73DFA">
                              <w:rPr>
                                <w:rFonts w:ascii="Tahoma" w:hAnsi="Tahoma" w:cs="Tahoma"/>
                              </w:rPr>
                              <w:t xml:space="preserve"> </w:t>
                            </w:r>
                            <w:r>
                              <w:rPr>
                                <w:b/>
                                <w:sz w:val="24"/>
                                <w:szCs w:val="24"/>
                              </w:rPr>
                              <w:t xml:space="preserve"> </w:t>
                            </w:r>
                          </w:p>
                          <w:p w:rsidR="00423086" w:rsidRPr="002418FD" w:rsidRDefault="00423086" w:rsidP="001839F6">
                            <w:pPr>
                              <w:pStyle w:val="NoSpacing"/>
                              <w:jc w:val="center"/>
                              <w:rPr>
                                <w:b/>
                                <w:color w:val="1F497D" w:themeColor="text2"/>
                                <w:sz w:val="24"/>
                                <w:szCs w:val="24"/>
                              </w:rPr>
                            </w:pPr>
                          </w:p>
                          <w:p w:rsidR="00423086" w:rsidRDefault="00423086" w:rsidP="001839F6">
                            <w:pPr>
                              <w:pStyle w:val="NoSpacing"/>
                              <w:jc w:val="center"/>
                              <w:rPr>
                                <w:b/>
                                <w:color w:val="1F497D" w:themeColor="text2"/>
                                <w:sz w:val="24"/>
                                <w:szCs w:val="24"/>
                              </w:rPr>
                            </w:pPr>
                            <w:r w:rsidRPr="002418FD">
                              <w:rPr>
                                <w:b/>
                                <w:color w:val="1F497D" w:themeColor="text2"/>
                                <w:sz w:val="24"/>
                                <w:szCs w:val="24"/>
                              </w:rPr>
                              <w:t xml:space="preserve">Or contact: Phili Denning, </w:t>
                            </w:r>
                          </w:p>
                          <w:p w:rsidR="00423086" w:rsidRDefault="00423086" w:rsidP="001839F6">
                            <w:pPr>
                              <w:pStyle w:val="NoSpacing"/>
                              <w:jc w:val="center"/>
                              <w:rPr>
                                <w:b/>
                                <w:color w:val="1F497D" w:themeColor="text2"/>
                                <w:sz w:val="24"/>
                                <w:szCs w:val="24"/>
                              </w:rPr>
                            </w:pPr>
                            <w:r w:rsidRPr="002418FD">
                              <w:rPr>
                                <w:b/>
                                <w:color w:val="1F497D" w:themeColor="text2"/>
                                <w:sz w:val="24"/>
                                <w:szCs w:val="24"/>
                              </w:rPr>
                              <w:t>E: institute@rhn.org.uk, T:  +44 208 780 4500 x 5140</w:t>
                            </w:r>
                          </w:p>
                          <w:p w:rsidR="00423086" w:rsidRDefault="00423086" w:rsidP="001839F6">
                            <w:pPr>
                              <w:pStyle w:val="NoSpacing"/>
                              <w:jc w:val="center"/>
                              <w:rPr>
                                <w:b/>
                                <w:color w:val="1F497D" w:themeColor="text2"/>
                                <w:sz w:val="24"/>
                                <w:szCs w:val="24"/>
                              </w:rPr>
                            </w:pPr>
                            <w:r>
                              <w:rPr>
                                <w:b/>
                                <w:color w:val="1F497D" w:themeColor="text2"/>
                                <w:sz w:val="24"/>
                                <w:szCs w:val="24"/>
                              </w:rPr>
                              <w:t>The Royal Hospital for Neuro-disability</w:t>
                            </w:r>
                          </w:p>
                          <w:p w:rsidR="00423086" w:rsidRDefault="00423086" w:rsidP="001839F6">
                            <w:pPr>
                              <w:pStyle w:val="NoSpacing"/>
                              <w:jc w:val="center"/>
                              <w:rPr>
                                <w:b/>
                                <w:color w:val="1F497D" w:themeColor="text2"/>
                                <w:sz w:val="24"/>
                                <w:szCs w:val="24"/>
                              </w:rPr>
                            </w:pPr>
                            <w:r>
                              <w:rPr>
                                <w:b/>
                                <w:color w:val="1F497D" w:themeColor="text2"/>
                                <w:sz w:val="24"/>
                                <w:szCs w:val="24"/>
                              </w:rPr>
                              <w:t xml:space="preserve">West Hill </w:t>
                            </w:r>
                          </w:p>
                          <w:p w:rsidR="00423086" w:rsidRDefault="00423086" w:rsidP="001839F6">
                            <w:pPr>
                              <w:pStyle w:val="NoSpacing"/>
                              <w:jc w:val="center"/>
                              <w:rPr>
                                <w:b/>
                                <w:color w:val="1F497D" w:themeColor="text2"/>
                                <w:sz w:val="24"/>
                                <w:szCs w:val="24"/>
                              </w:rPr>
                            </w:pPr>
                            <w:r>
                              <w:rPr>
                                <w:b/>
                                <w:color w:val="1F497D" w:themeColor="text2"/>
                                <w:sz w:val="24"/>
                                <w:szCs w:val="24"/>
                              </w:rPr>
                              <w:t>Putney</w:t>
                            </w:r>
                          </w:p>
                          <w:p w:rsidR="00423086" w:rsidRPr="002418FD" w:rsidRDefault="00423086" w:rsidP="001839F6">
                            <w:pPr>
                              <w:pStyle w:val="NoSpacing"/>
                              <w:jc w:val="center"/>
                              <w:rPr>
                                <w:b/>
                                <w:color w:val="1F497D" w:themeColor="text2"/>
                                <w:sz w:val="24"/>
                                <w:szCs w:val="24"/>
                              </w:rPr>
                            </w:pPr>
                            <w:r>
                              <w:rPr>
                                <w:b/>
                                <w:color w:val="1F497D" w:themeColor="text2"/>
                                <w:sz w:val="24"/>
                                <w:szCs w:val="24"/>
                              </w:rPr>
                              <w:t>London SW15 3SW</w:t>
                            </w:r>
                          </w:p>
                          <w:p w:rsidR="00423086" w:rsidRDefault="00423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8.6pt;margin-top:251.8pt;width:554.5pt;height:16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" stroked="f">
                <v:textbox>
                  <w:txbxContent>
                    <w:p w:rsidR="00423086" w:rsidRDefault="00423086" w:rsidP="001839F6">
                      <w:pPr>
                        <w:pStyle w:val="NoSpacing"/>
                        <w:jc w:val="center"/>
                        <w:rPr>
                          <w:b/>
                          <w:color w:val="1F497D" w:themeColor="text2"/>
                          <w:sz w:val="32"/>
                          <w:szCs w:val="32"/>
                        </w:rPr>
                      </w:pPr>
                      <w:r>
                        <w:rPr>
                          <w:b/>
                          <w:color w:val="1F497D" w:themeColor="text2"/>
                          <w:sz w:val="32"/>
                          <w:szCs w:val="32"/>
                        </w:rPr>
                        <w:t>Cost per delegate: £</w:t>
                      </w:r>
                      <w:r w:rsidR="003562A8">
                        <w:rPr>
                          <w:b/>
                          <w:color w:val="1F497D" w:themeColor="text2"/>
                          <w:sz w:val="32"/>
                          <w:szCs w:val="32"/>
                        </w:rPr>
                        <w:t>75</w:t>
                      </w:r>
                    </w:p>
                    <w:p w:rsidR="00423086" w:rsidRDefault="00423086" w:rsidP="001839F6">
                      <w:pPr>
                        <w:pStyle w:val="NoSpacing"/>
                        <w:jc w:val="center"/>
                        <w:rPr>
                          <w:b/>
                          <w:color w:val="1F497D" w:themeColor="text2"/>
                          <w:sz w:val="32"/>
                          <w:szCs w:val="32"/>
                        </w:rPr>
                      </w:pPr>
                    </w:p>
                    <w:p w:rsidR="00423086" w:rsidRDefault="00423086" w:rsidP="001839F6">
                      <w:pPr>
                        <w:pStyle w:val="NoSpacing"/>
                        <w:jc w:val="center"/>
                        <w:rPr>
                          <w:b/>
                          <w:sz w:val="24"/>
                          <w:szCs w:val="24"/>
                        </w:rPr>
                      </w:pPr>
                      <w:hyperlink r:id="rId12" w:history="1">
                        <w:r w:rsidRPr="00C73DFA">
                          <w:rPr>
                            <w:rFonts w:ascii="Tahoma" w:hAnsi="Tahoma" w:cs="Tahoma"/>
                            <w:color w:val="0000FF"/>
                            <w:u w:val="single"/>
                          </w:rPr>
                          <w:t>www.rhn.</w:t>
                        </w:r>
                        <w:r w:rsidRPr="00C73DFA">
                          <w:rPr>
                            <w:rFonts w:ascii="Tahoma" w:hAnsi="Tahoma" w:cs="Tahoma"/>
                            <w:color w:val="0000FF"/>
                            <w:u w:val="single"/>
                          </w:rPr>
                          <w:t>o</w:t>
                        </w:r>
                        <w:r w:rsidRPr="00C73DFA">
                          <w:rPr>
                            <w:rFonts w:ascii="Tahoma" w:hAnsi="Tahoma" w:cs="Tahoma"/>
                            <w:color w:val="0000FF"/>
                            <w:u w:val="single"/>
                          </w:rPr>
                          <w:t>rg.uk/docstudyday</w:t>
                        </w:r>
                      </w:hyperlink>
                      <w:r w:rsidRPr="00C73DFA">
                        <w:rPr>
                          <w:rFonts w:ascii="Tahoma" w:hAnsi="Tahoma" w:cs="Tahoma"/>
                        </w:rPr>
                        <w:t xml:space="preserve"> </w:t>
                      </w:r>
                      <w:r>
                        <w:rPr>
                          <w:b/>
                          <w:sz w:val="24"/>
                          <w:szCs w:val="24"/>
                        </w:rPr>
                        <w:t xml:space="preserve"> </w:t>
                      </w:r>
                    </w:p>
                    <w:p w:rsidR="00423086" w:rsidRPr="002418FD" w:rsidRDefault="00423086" w:rsidP="001839F6">
                      <w:pPr>
                        <w:pStyle w:val="NoSpacing"/>
                        <w:jc w:val="center"/>
                        <w:rPr>
                          <w:b/>
                          <w:color w:val="1F497D" w:themeColor="text2"/>
                          <w:sz w:val="24"/>
                          <w:szCs w:val="24"/>
                        </w:rPr>
                      </w:pPr>
                    </w:p>
                    <w:p w:rsidR="00423086" w:rsidRDefault="00423086" w:rsidP="001839F6">
                      <w:pPr>
                        <w:pStyle w:val="NoSpacing"/>
                        <w:jc w:val="center"/>
                        <w:rPr>
                          <w:b/>
                          <w:color w:val="1F497D" w:themeColor="text2"/>
                          <w:sz w:val="24"/>
                          <w:szCs w:val="24"/>
                        </w:rPr>
                      </w:pPr>
                      <w:r w:rsidRPr="002418FD">
                        <w:rPr>
                          <w:b/>
                          <w:color w:val="1F497D" w:themeColor="text2"/>
                          <w:sz w:val="24"/>
                          <w:szCs w:val="24"/>
                        </w:rPr>
                        <w:t xml:space="preserve">Or contact: Phili Denning, </w:t>
                      </w:r>
                    </w:p>
                    <w:p w:rsidR="00423086" w:rsidRDefault="00423086" w:rsidP="001839F6">
                      <w:pPr>
                        <w:pStyle w:val="NoSpacing"/>
                        <w:jc w:val="center"/>
                        <w:rPr>
                          <w:b/>
                          <w:color w:val="1F497D" w:themeColor="text2"/>
                          <w:sz w:val="24"/>
                          <w:szCs w:val="24"/>
                        </w:rPr>
                      </w:pPr>
                      <w:r w:rsidRPr="002418FD">
                        <w:rPr>
                          <w:b/>
                          <w:color w:val="1F497D" w:themeColor="text2"/>
                          <w:sz w:val="24"/>
                          <w:szCs w:val="24"/>
                        </w:rPr>
                        <w:t>E: institute@rhn.org.uk, T:  +44 208 780 4500 x 5140</w:t>
                      </w:r>
                    </w:p>
                    <w:p w:rsidR="00423086" w:rsidRDefault="00423086" w:rsidP="001839F6">
                      <w:pPr>
                        <w:pStyle w:val="NoSpacing"/>
                        <w:jc w:val="center"/>
                        <w:rPr>
                          <w:b/>
                          <w:color w:val="1F497D" w:themeColor="text2"/>
                          <w:sz w:val="24"/>
                          <w:szCs w:val="24"/>
                        </w:rPr>
                      </w:pPr>
                      <w:r>
                        <w:rPr>
                          <w:b/>
                          <w:color w:val="1F497D" w:themeColor="text2"/>
                          <w:sz w:val="24"/>
                          <w:szCs w:val="24"/>
                        </w:rPr>
                        <w:t>The Royal Hospital for Neuro-disability</w:t>
                      </w:r>
                    </w:p>
                    <w:p w:rsidR="00423086" w:rsidRDefault="00423086" w:rsidP="001839F6">
                      <w:pPr>
                        <w:pStyle w:val="NoSpacing"/>
                        <w:jc w:val="center"/>
                        <w:rPr>
                          <w:b/>
                          <w:color w:val="1F497D" w:themeColor="text2"/>
                          <w:sz w:val="24"/>
                          <w:szCs w:val="24"/>
                        </w:rPr>
                      </w:pPr>
                      <w:r>
                        <w:rPr>
                          <w:b/>
                          <w:color w:val="1F497D" w:themeColor="text2"/>
                          <w:sz w:val="24"/>
                          <w:szCs w:val="24"/>
                        </w:rPr>
                        <w:t xml:space="preserve">West Hill </w:t>
                      </w:r>
                    </w:p>
                    <w:p w:rsidR="00423086" w:rsidRDefault="00423086" w:rsidP="001839F6">
                      <w:pPr>
                        <w:pStyle w:val="NoSpacing"/>
                        <w:jc w:val="center"/>
                        <w:rPr>
                          <w:b/>
                          <w:color w:val="1F497D" w:themeColor="text2"/>
                          <w:sz w:val="24"/>
                          <w:szCs w:val="24"/>
                        </w:rPr>
                      </w:pPr>
                      <w:r>
                        <w:rPr>
                          <w:b/>
                          <w:color w:val="1F497D" w:themeColor="text2"/>
                          <w:sz w:val="24"/>
                          <w:szCs w:val="24"/>
                        </w:rPr>
                        <w:t>Putney</w:t>
                      </w:r>
                    </w:p>
                    <w:p w:rsidR="00423086" w:rsidRPr="002418FD" w:rsidRDefault="00423086" w:rsidP="001839F6">
                      <w:pPr>
                        <w:pStyle w:val="NoSpacing"/>
                        <w:jc w:val="center"/>
                        <w:rPr>
                          <w:b/>
                          <w:color w:val="1F497D" w:themeColor="text2"/>
                          <w:sz w:val="24"/>
                          <w:szCs w:val="24"/>
                        </w:rPr>
                      </w:pPr>
                      <w:r>
                        <w:rPr>
                          <w:b/>
                          <w:color w:val="1F497D" w:themeColor="text2"/>
                          <w:sz w:val="24"/>
                          <w:szCs w:val="24"/>
                        </w:rPr>
                        <w:t>London SW15 3SW</w:t>
                      </w:r>
                    </w:p>
                    <w:p w:rsidR="00423086" w:rsidRDefault="00423086"/>
                  </w:txbxContent>
                </v:textbox>
              </v:shape>
            </w:pict>
          </mc:Fallback>
        </mc:AlternateContent>
      </w:r>
    </w:p>
    <w:p w:rsidR="00945588" w:rsidRPr="002949CD" w:rsidRDefault="00945588" w:rsidP="002949CD">
      <w:pPr>
        <w:sectPr w:rsidR="00945588" w:rsidRPr="002949CD" w:rsidSect="00945588">
          <w:headerReference w:type="default" r:id="rId13"/>
          <w:headerReference w:type="first" r:id="rId14"/>
          <w:pgSz w:w="11906" w:h="16838"/>
          <w:pgMar w:top="1440" w:right="1440" w:bottom="1440" w:left="1440" w:header="708" w:footer="708" w:gutter="0"/>
          <w:cols w:space="708"/>
          <w:titlePg/>
          <w:docGrid w:linePitch="360"/>
        </w:sectPr>
      </w:pPr>
    </w:p>
    <w:p w:rsidR="0029128C" w:rsidRPr="00423086" w:rsidRDefault="00423086" w:rsidP="00423086">
      <w:pPr>
        <w:pStyle w:val="NoSpacing"/>
        <w:jc w:val="center"/>
        <w:rPr>
          <w:rFonts w:ascii="Arial" w:hAnsi="Arial" w:cs="Arial"/>
          <w:b/>
          <w:color w:val="1F497D" w:themeColor="text2"/>
          <w:sz w:val="32"/>
          <w:szCs w:val="32"/>
        </w:rPr>
      </w:pPr>
      <w:r w:rsidRPr="00423086">
        <w:rPr>
          <w:rFonts w:ascii="Arial" w:hAnsi="Arial" w:cs="Arial"/>
          <w:b/>
          <w:color w:val="1F497D" w:themeColor="text2"/>
          <w:sz w:val="32"/>
          <w:szCs w:val="32"/>
        </w:rPr>
        <w:t>An Interdisciplinary Team Approach to the Management of Patients in Prolonged Disorders of Consciousness</w:t>
      </w:r>
    </w:p>
    <w:p w:rsidR="0041344A" w:rsidRDefault="00310179" w:rsidP="0041344A">
      <w:pPr>
        <w:spacing w:after="0" w:line="240" w:lineRule="auto"/>
        <w:jc w:val="center"/>
        <w:rPr>
          <w:rFonts w:ascii="Arial" w:hAnsi="Arial" w:cs="Arial"/>
          <w:b/>
          <w:color w:val="003A80"/>
          <w:sz w:val="32"/>
          <w:szCs w:val="32"/>
        </w:rPr>
      </w:pPr>
      <w:r>
        <w:rPr>
          <w:rFonts w:ascii="Arial" w:hAnsi="Arial" w:cs="Arial"/>
          <w:b/>
          <w:color w:val="003A80"/>
          <w:sz w:val="32"/>
          <w:szCs w:val="32"/>
        </w:rPr>
        <w:t>Thursday 8</w:t>
      </w:r>
      <w:r w:rsidRPr="00310179">
        <w:rPr>
          <w:rFonts w:ascii="Arial" w:hAnsi="Arial" w:cs="Arial"/>
          <w:b/>
          <w:color w:val="003A80"/>
          <w:sz w:val="32"/>
          <w:szCs w:val="32"/>
          <w:vertAlign w:val="superscript"/>
        </w:rPr>
        <w:t>th</w:t>
      </w:r>
      <w:r>
        <w:rPr>
          <w:rFonts w:ascii="Arial" w:hAnsi="Arial" w:cs="Arial"/>
          <w:b/>
          <w:color w:val="003A80"/>
          <w:sz w:val="32"/>
          <w:szCs w:val="32"/>
        </w:rPr>
        <w:t xml:space="preserve"> June 2017</w:t>
      </w:r>
    </w:p>
    <w:p w:rsidR="00423086" w:rsidRPr="00423086" w:rsidRDefault="00423086" w:rsidP="0041344A">
      <w:pPr>
        <w:spacing w:after="0" w:line="240" w:lineRule="auto"/>
        <w:jc w:val="center"/>
        <w:rPr>
          <w:rFonts w:ascii="Arial" w:hAnsi="Arial" w:cs="Arial"/>
          <w:b/>
          <w:color w:val="003A80"/>
          <w:sz w:val="18"/>
          <w:szCs w:val="18"/>
        </w:rPr>
      </w:pPr>
    </w:p>
    <w:p w:rsidR="004A0CFC" w:rsidRPr="003562A8" w:rsidRDefault="00310179" w:rsidP="0041344A">
      <w:pPr>
        <w:jc w:val="center"/>
        <w:rPr>
          <w:rFonts w:ascii="Arial" w:hAnsi="Arial" w:cs="Arial"/>
          <w:b/>
          <w:bCs/>
          <w:color w:val="1F497D" w:themeColor="text2"/>
          <w:sz w:val="32"/>
          <w:szCs w:val="32"/>
        </w:rPr>
      </w:pPr>
      <w:r w:rsidRPr="003562A8">
        <w:rPr>
          <w:rFonts w:ascii="Arial" w:hAnsi="Arial" w:cs="Arial"/>
          <w:b/>
          <w:bCs/>
          <w:color w:val="1F497D" w:themeColor="text2"/>
          <w:sz w:val="32"/>
          <w:szCs w:val="32"/>
        </w:rPr>
        <w:t xml:space="preserve">Provisional </w:t>
      </w:r>
      <w:r w:rsidR="0041344A" w:rsidRPr="003562A8">
        <w:rPr>
          <w:rFonts w:ascii="Arial" w:hAnsi="Arial" w:cs="Arial"/>
          <w:b/>
          <w:bCs/>
          <w:color w:val="1F497D" w:themeColor="text2"/>
          <w:sz w:val="32"/>
          <w:szCs w:val="32"/>
        </w:rPr>
        <w:t>Programme</w:t>
      </w:r>
      <w:r w:rsidR="004A6617" w:rsidRPr="003562A8">
        <w:rPr>
          <w:noProof/>
          <w:sz w:val="32"/>
          <w:szCs w:val="32"/>
          <w:lang w:eastAsia="en-GB"/>
        </w:rPr>
        <w:drawing>
          <wp:anchor distT="0" distB="0" distL="114300" distR="114300" simplePos="0" relativeHeight="251705344" behindDoc="1" locked="0" layoutInCell="1" allowOverlap="1" wp14:anchorId="76F44184" wp14:editId="138265E8">
            <wp:simplePos x="0" y="0"/>
            <wp:positionH relativeFrom="column">
              <wp:posOffset>3504565</wp:posOffset>
            </wp:positionH>
            <wp:positionV relativeFrom="paragraph">
              <wp:posOffset>-645795</wp:posOffset>
            </wp:positionV>
            <wp:extent cx="3486785" cy="47364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785" cy="4736465"/>
                    </a:xfrm>
                    <a:prstGeom prst="rect">
                      <a:avLst/>
                    </a:prstGeom>
                  </pic:spPr>
                </pic:pic>
              </a:graphicData>
            </a:graphic>
          </wp:anchor>
        </w:drawing>
      </w:r>
    </w:p>
    <w:p w:rsidR="000F08FB" w:rsidRDefault="000F08FB"/>
    <w:tbl>
      <w:tblPr>
        <w:tblpPr w:leftFromText="180" w:rightFromText="180" w:vertAnchor="text" w:horzAnchor="margin" w:tblpY="-68"/>
        <w:tblW w:w="9923"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000" w:firstRow="0" w:lastRow="0" w:firstColumn="0" w:lastColumn="0" w:noHBand="0" w:noVBand="0"/>
      </w:tblPr>
      <w:tblGrid>
        <w:gridCol w:w="993"/>
        <w:gridCol w:w="8930"/>
      </w:tblGrid>
      <w:tr w:rsidR="003F704B" w:rsidRPr="008A4D23" w:rsidTr="003F704B">
        <w:trPr>
          <w:trHeight w:val="486"/>
        </w:trPr>
        <w:tc>
          <w:tcPr>
            <w:tcW w:w="993" w:type="dxa"/>
            <w:shd w:val="clear" w:color="auto" w:fill="BFBFBF" w:themeFill="background1" w:themeFillShade="BF"/>
            <w:vAlign w:val="center"/>
          </w:tcPr>
          <w:p w:rsidR="003F704B" w:rsidRPr="008A4D23" w:rsidRDefault="003F704B"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08.45</w:t>
            </w:r>
          </w:p>
        </w:tc>
        <w:tc>
          <w:tcPr>
            <w:tcW w:w="8930" w:type="dxa"/>
            <w:shd w:val="clear" w:color="auto" w:fill="BFBFBF" w:themeFill="background1" w:themeFillShade="BF"/>
            <w:vAlign w:val="center"/>
          </w:tcPr>
          <w:p w:rsidR="003F704B" w:rsidRPr="008A4D23" w:rsidRDefault="003F704B" w:rsidP="003F704B">
            <w:pPr>
              <w:autoSpaceDE w:val="0"/>
              <w:autoSpaceDN w:val="0"/>
              <w:adjustRightInd w:val="0"/>
              <w:spacing w:after="0" w:line="240" w:lineRule="auto"/>
              <w:rPr>
                <w:rFonts w:ascii="Arial" w:eastAsia="Times New Roman" w:hAnsi="Arial" w:cs="Arial"/>
                <w:color w:val="002060"/>
                <w:sz w:val="24"/>
                <w:szCs w:val="24"/>
              </w:rPr>
            </w:pPr>
            <w:r w:rsidRPr="008A4D23">
              <w:rPr>
                <w:rFonts w:ascii="Arial" w:eastAsia="Times New Roman" w:hAnsi="Arial" w:cs="Arial"/>
                <w:color w:val="002060"/>
                <w:sz w:val="24"/>
                <w:szCs w:val="24"/>
              </w:rPr>
              <w:t>Registration and refreshments</w:t>
            </w:r>
          </w:p>
        </w:tc>
      </w:tr>
      <w:tr w:rsidR="00310179" w:rsidRPr="008A4D23" w:rsidTr="003F704B">
        <w:trPr>
          <w:trHeight w:val="762"/>
        </w:trPr>
        <w:tc>
          <w:tcPr>
            <w:tcW w:w="993" w:type="dxa"/>
            <w:shd w:val="clear" w:color="auto" w:fill="auto"/>
            <w:vAlign w:val="center"/>
          </w:tcPr>
          <w:p w:rsidR="00310179" w:rsidRDefault="00310179"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09.00</w:t>
            </w:r>
          </w:p>
        </w:tc>
        <w:tc>
          <w:tcPr>
            <w:tcW w:w="8930" w:type="dxa"/>
            <w:shd w:val="clear" w:color="auto" w:fill="auto"/>
            <w:vAlign w:val="center"/>
          </w:tcPr>
          <w:p w:rsidR="00310179" w:rsidRPr="0084305E"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Introduction  to the Royal Hospital for Neuro-disability</w:t>
            </w:r>
          </w:p>
        </w:tc>
      </w:tr>
      <w:tr w:rsidR="003F704B" w:rsidRPr="008A4D23" w:rsidTr="003F704B">
        <w:trPr>
          <w:trHeight w:val="762"/>
        </w:trPr>
        <w:tc>
          <w:tcPr>
            <w:tcW w:w="993" w:type="dxa"/>
            <w:shd w:val="clear" w:color="auto" w:fill="auto"/>
            <w:vAlign w:val="center"/>
          </w:tcPr>
          <w:p w:rsidR="003F704B" w:rsidRPr="008A4D23" w:rsidRDefault="00310179"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09.10</w:t>
            </w:r>
          </w:p>
        </w:tc>
        <w:tc>
          <w:tcPr>
            <w:tcW w:w="8930" w:type="dxa"/>
            <w:shd w:val="clear" w:color="auto" w:fill="auto"/>
            <w:vAlign w:val="center"/>
          </w:tcPr>
          <w:p w:rsidR="003F704B" w:rsidRPr="008A4D23" w:rsidRDefault="00310179" w:rsidP="00310179">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Introduction to</w:t>
            </w:r>
            <w:r w:rsidR="003F704B" w:rsidRPr="0084305E">
              <w:rPr>
                <w:rFonts w:ascii="Arial" w:eastAsia="Times New Roman" w:hAnsi="Arial" w:cs="Arial"/>
                <w:color w:val="002060"/>
                <w:sz w:val="24"/>
                <w:szCs w:val="24"/>
              </w:rPr>
              <w:t xml:space="preserve"> </w:t>
            </w:r>
            <w:r>
              <w:rPr>
                <w:rFonts w:ascii="Arial" w:eastAsia="Times New Roman" w:hAnsi="Arial" w:cs="Arial"/>
                <w:color w:val="002060"/>
                <w:sz w:val="24"/>
                <w:szCs w:val="24"/>
              </w:rPr>
              <w:t>P</w:t>
            </w:r>
            <w:r w:rsidR="003F704B" w:rsidRPr="0084305E">
              <w:rPr>
                <w:rFonts w:ascii="Arial" w:eastAsia="Times New Roman" w:hAnsi="Arial" w:cs="Arial"/>
                <w:color w:val="002060"/>
                <w:sz w:val="24"/>
                <w:szCs w:val="24"/>
              </w:rPr>
              <w:t>rolonged Disorders of Consciousness</w:t>
            </w:r>
            <w:r>
              <w:rPr>
                <w:rFonts w:ascii="Arial" w:eastAsia="Times New Roman" w:hAnsi="Arial" w:cs="Arial"/>
                <w:color w:val="002060"/>
                <w:sz w:val="24"/>
                <w:szCs w:val="24"/>
              </w:rPr>
              <w:t>, current research and any recent  advances</w:t>
            </w:r>
          </w:p>
        </w:tc>
      </w:tr>
      <w:tr w:rsidR="003F704B" w:rsidRPr="008A4D23" w:rsidTr="003F704B">
        <w:trPr>
          <w:trHeight w:val="845"/>
        </w:trPr>
        <w:tc>
          <w:tcPr>
            <w:tcW w:w="993" w:type="dxa"/>
            <w:shd w:val="clear" w:color="auto" w:fill="auto"/>
            <w:vAlign w:val="center"/>
          </w:tcPr>
          <w:p w:rsidR="003F704B" w:rsidRPr="008A4D23" w:rsidRDefault="003F704B"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10.00</w:t>
            </w:r>
          </w:p>
        </w:tc>
        <w:tc>
          <w:tcPr>
            <w:tcW w:w="8930" w:type="dxa"/>
            <w:shd w:val="clear" w:color="auto" w:fill="auto"/>
            <w:vAlign w:val="center"/>
          </w:tcPr>
          <w:p w:rsidR="003F704B" w:rsidRPr="008A4D23" w:rsidRDefault="00310179" w:rsidP="00310179">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Assessment of </w:t>
            </w:r>
            <w:r w:rsidR="003F704B" w:rsidRPr="0084305E">
              <w:rPr>
                <w:rFonts w:ascii="Arial" w:eastAsia="Times New Roman" w:hAnsi="Arial" w:cs="Arial"/>
                <w:color w:val="002060"/>
                <w:sz w:val="24"/>
                <w:szCs w:val="24"/>
              </w:rPr>
              <w:t>patient</w:t>
            </w:r>
            <w:r>
              <w:rPr>
                <w:rFonts w:ascii="Arial" w:eastAsia="Times New Roman" w:hAnsi="Arial" w:cs="Arial"/>
                <w:color w:val="002060"/>
                <w:sz w:val="24"/>
                <w:szCs w:val="24"/>
              </w:rPr>
              <w:t xml:space="preserve">s in </w:t>
            </w:r>
            <w:r w:rsidR="003F704B" w:rsidRPr="0084305E">
              <w:rPr>
                <w:rFonts w:ascii="Arial" w:eastAsia="Times New Roman" w:hAnsi="Arial" w:cs="Arial"/>
                <w:color w:val="002060"/>
                <w:sz w:val="24"/>
                <w:szCs w:val="24"/>
              </w:rPr>
              <w:t xml:space="preserve"> </w:t>
            </w:r>
            <w:r>
              <w:rPr>
                <w:rFonts w:ascii="Arial" w:eastAsia="Times New Roman" w:hAnsi="Arial" w:cs="Arial"/>
                <w:color w:val="002060"/>
                <w:sz w:val="24"/>
                <w:szCs w:val="24"/>
              </w:rPr>
              <w:t>PDOC and the Royal College of Physician Guidelines</w:t>
            </w:r>
          </w:p>
        </w:tc>
      </w:tr>
      <w:tr w:rsidR="003F704B" w:rsidRPr="008A4D23" w:rsidTr="003F704B">
        <w:trPr>
          <w:trHeight w:val="486"/>
        </w:trPr>
        <w:tc>
          <w:tcPr>
            <w:tcW w:w="993" w:type="dxa"/>
            <w:shd w:val="clear" w:color="auto" w:fill="BFBFBF" w:themeFill="background1" w:themeFillShade="BF"/>
            <w:vAlign w:val="center"/>
          </w:tcPr>
          <w:p w:rsidR="003F704B" w:rsidRPr="008A4D23" w:rsidRDefault="00310179"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10.50</w:t>
            </w:r>
          </w:p>
        </w:tc>
        <w:tc>
          <w:tcPr>
            <w:tcW w:w="8930" w:type="dxa"/>
            <w:shd w:val="clear" w:color="auto" w:fill="BFBFBF" w:themeFill="background1" w:themeFillShade="BF"/>
            <w:vAlign w:val="center"/>
          </w:tcPr>
          <w:p w:rsidR="003F704B" w:rsidRPr="008A4D23" w:rsidRDefault="003F704B"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Break</w:t>
            </w:r>
          </w:p>
        </w:tc>
      </w:tr>
      <w:tr w:rsidR="003F704B" w:rsidRPr="008A4D23" w:rsidTr="003F704B">
        <w:trPr>
          <w:trHeight w:val="764"/>
        </w:trPr>
        <w:tc>
          <w:tcPr>
            <w:tcW w:w="993" w:type="dxa"/>
            <w:shd w:val="clear" w:color="auto" w:fill="auto"/>
            <w:vAlign w:val="center"/>
          </w:tcPr>
          <w:p w:rsidR="003F704B" w:rsidRPr="008A4D23"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11.10</w:t>
            </w:r>
          </w:p>
        </w:tc>
        <w:tc>
          <w:tcPr>
            <w:tcW w:w="8930" w:type="dxa"/>
            <w:shd w:val="clear" w:color="auto" w:fill="auto"/>
            <w:vAlign w:val="center"/>
          </w:tcPr>
          <w:p w:rsidR="003F704B" w:rsidRPr="008A4D23"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The complications you may see and how to manage them better.</w:t>
            </w:r>
          </w:p>
        </w:tc>
      </w:tr>
      <w:tr w:rsidR="003F704B" w:rsidRPr="008A4D23" w:rsidTr="003F704B">
        <w:trPr>
          <w:trHeight w:val="701"/>
        </w:trPr>
        <w:tc>
          <w:tcPr>
            <w:tcW w:w="993" w:type="dxa"/>
            <w:shd w:val="clear" w:color="auto" w:fill="auto"/>
            <w:vAlign w:val="center"/>
          </w:tcPr>
          <w:p w:rsidR="003F704B" w:rsidRDefault="003F704B"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12.00</w:t>
            </w:r>
          </w:p>
        </w:tc>
        <w:tc>
          <w:tcPr>
            <w:tcW w:w="8930" w:type="dxa"/>
            <w:shd w:val="clear" w:color="auto" w:fill="auto"/>
            <w:vAlign w:val="center"/>
          </w:tcPr>
          <w:p w:rsidR="003F704B" w:rsidRPr="0084305E"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The referral pathway to the RHN, who and when to refer and what to expect</w:t>
            </w:r>
          </w:p>
        </w:tc>
      </w:tr>
      <w:tr w:rsidR="003F704B" w:rsidRPr="008A4D23" w:rsidTr="003F704B">
        <w:trPr>
          <w:trHeight w:val="486"/>
        </w:trPr>
        <w:tc>
          <w:tcPr>
            <w:tcW w:w="993" w:type="dxa"/>
            <w:shd w:val="clear" w:color="auto" w:fill="BFBFBF" w:themeFill="background1" w:themeFillShade="BF"/>
            <w:vAlign w:val="center"/>
          </w:tcPr>
          <w:p w:rsidR="003F704B" w:rsidRPr="008A4D23" w:rsidRDefault="003F704B"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12.30</w:t>
            </w:r>
          </w:p>
        </w:tc>
        <w:tc>
          <w:tcPr>
            <w:tcW w:w="8930" w:type="dxa"/>
            <w:shd w:val="clear" w:color="auto" w:fill="BFBFBF" w:themeFill="background1" w:themeFillShade="BF"/>
            <w:vAlign w:val="center"/>
          </w:tcPr>
          <w:p w:rsidR="00DE385B" w:rsidRPr="00310179" w:rsidRDefault="003F704B" w:rsidP="00310179">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Lunch </w:t>
            </w:r>
            <w:r>
              <w:t xml:space="preserve"> </w:t>
            </w:r>
          </w:p>
        </w:tc>
      </w:tr>
      <w:tr w:rsidR="003F704B" w:rsidRPr="008A4D23" w:rsidTr="003F704B">
        <w:trPr>
          <w:trHeight w:val="486"/>
        </w:trPr>
        <w:tc>
          <w:tcPr>
            <w:tcW w:w="993" w:type="dxa"/>
            <w:shd w:val="clear" w:color="auto" w:fill="auto"/>
            <w:vAlign w:val="center"/>
          </w:tcPr>
          <w:p w:rsidR="003F704B" w:rsidRPr="008A4D23" w:rsidRDefault="003F704B" w:rsidP="00310179">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13.</w:t>
            </w:r>
            <w:r w:rsidR="00310179">
              <w:rPr>
                <w:rFonts w:ascii="Arial" w:eastAsia="Times New Roman" w:hAnsi="Arial" w:cs="Arial"/>
                <w:color w:val="002060"/>
                <w:sz w:val="24"/>
                <w:szCs w:val="24"/>
              </w:rPr>
              <w:t>15</w:t>
            </w:r>
          </w:p>
        </w:tc>
        <w:tc>
          <w:tcPr>
            <w:tcW w:w="8930" w:type="dxa"/>
            <w:shd w:val="clear" w:color="auto" w:fill="auto"/>
            <w:vAlign w:val="center"/>
          </w:tcPr>
          <w:p w:rsidR="004A6617" w:rsidRDefault="004A6617" w:rsidP="003F704B">
            <w:pPr>
              <w:autoSpaceDE w:val="0"/>
              <w:autoSpaceDN w:val="0"/>
              <w:adjustRightInd w:val="0"/>
              <w:spacing w:after="0" w:line="240" w:lineRule="auto"/>
              <w:rPr>
                <w:rFonts w:ascii="Arial" w:eastAsia="Times New Roman" w:hAnsi="Arial" w:cs="Arial"/>
                <w:color w:val="002060"/>
                <w:sz w:val="24"/>
                <w:szCs w:val="24"/>
              </w:rPr>
            </w:pPr>
          </w:p>
          <w:p w:rsidR="003F704B" w:rsidRDefault="003F704B" w:rsidP="003F704B">
            <w:pPr>
              <w:autoSpaceDE w:val="0"/>
              <w:autoSpaceDN w:val="0"/>
              <w:adjustRightInd w:val="0"/>
              <w:spacing w:after="0" w:line="240" w:lineRule="auto"/>
              <w:rPr>
                <w:rFonts w:ascii="Arial" w:eastAsia="Times New Roman" w:hAnsi="Arial" w:cs="Arial"/>
                <w:color w:val="002060"/>
                <w:sz w:val="24"/>
                <w:szCs w:val="24"/>
              </w:rPr>
            </w:pPr>
            <w:r w:rsidRPr="0084305E">
              <w:rPr>
                <w:rFonts w:ascii="Arial" w:eastAsia="Times New Roman" w:hAnsi="Arial" w:cs="Arial"/>
                <w:color w:val="002060"/>
                <w:sz w:val="24"/>
                <w:szCs w:val="24"/>
              </w:rPr>
              <w:t>Workshops</w:t>
            </w:r>
            <w:r w:rsidR="00310179">
              <w:rPr>
                <w:rFonts w:ascii="Arial" w:eastAsia="Times New Roman" w:hAnsi="Arial" w:cs="Arial"/>
                <w:color w:val="002060"/>
                <w:sz w:val="24"/>
                <w:szCs w:val="24"/>
              </w:rPr>
              <w:t>, including cas</w:t>
            </w:r>
            <w:r w:rsidR="00EC44FF">
              <w:rPr>
                <w:rFonts w:ascii="Arial" w:eastAsia="Times New Roman" w:hAnsi="Arial" w:cs="Arial"/>
                <w:color w:val="002060"/>
                <w:sz w:val="24"/>
                <w:szCs w:val="24"/>
              </w:rPr>
              <w:t>e</w:t>
            </w:r>
            <w:r w:rsidR="00310179">
              <w:rPr>
                <w:rFonts w:ascii="Arial" w:eastAsia="Times New Roman" w:hAnsi="Arial" w:cs="Arial"/>
                <w:color w:val="002060"/>
                <w:sz w:val="24"/>
                <w:szCs w:val="24"/>
              </w:rPr>
              <w:t xml:space="preserve"> study presentati</w:t>
            </w:r>
            <w:r w:rsidR="00423086">
              <w:rPr>
                <w:rFonts w:ascii="Arial" w:eastAsia="Times New Roman" w:hAnsi="Arial" w:cs="Arial"/>
                <w:color w:val="002060"/>
                <w:sz w:val="24"/>
                <w:szCs w:val="24"/>
              </w:rPr>
              <w:t>o</w:t>
            </w:r>
            <w:r w:rsidR="00310179">
              <w:rPr>
                <w:rFonts w:ascii="Arial" w:eastAsia="Times New Roman" w:hAnsi="Arial" w:cs="Arial"/>
                <w:color w:val="002060"/>
                <w:sz w:val="24"/>
                <w:szCs w:val="24"/>
              </w:rPr>
              <w:t>ns</w:t>
            </w:r>
            <w:r w:rsidRPr="0084305E">
              <w:rPr>
                <w:rFonts w:ascii="Arial" w:eastAsia="Times New Roman" w:hAnsi="Arial" w:cs="Arial"/>
                <w:color w:val="002060"/>
                <w:sz w:val="24"/>
                <w:szCs w:val="24"/>
              </w:rPr>
              <w:t>: Option to attend</w:t>
            </w:r>
            <w:r>
              <w:rPr>
                <w:rFonts w:ascii="Arial" w:eastAsia="Times New Roman" w:hAnsi="Arial" w:cs="Arial"/>
                <w:color w:val="002060"/>
                <w:sz w:val="24"/>
                <w:szCs w:val="24"/>
              </w:rPr>
              <w:t xml:space="preserve"> 2:</w:t>
            </w:r>
          </w:p>
          <w:p w:rsidR="003F704B" w:rsidRPr="0084305E" w:rsidRDefault="003F704B" w:rsidP="003F704B">
            <w:pPr>
              <w:autoSpaceDE w:val="0"/>
              <w:autoSpaceDN w:val="0"/>
              <w:adjustRightInd w:val="0"/>
              <w:spacing w:after="0" w:line="240" w:lineRule="auto"/>
              <w:rPr>
                <w:rFonts w:ascii="Arial" w:eastAsia="Times New Roman" w:hAnsi="Arial" w:cs="Arial"/>
                <w:color w:val="002060"/>
                <w:sz w:val="24"/>
                <w:szCs w:val="24"/>
              </w:rPr>
            </w:pPr>
          </w:p>
          <w:p w:rsidR="00310179"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         </w:t>
            </w:r>
            <w:r w:rsidR="007A04FE">
              <w:rPr>
                <w:rFonts w:ascii="Arial" w:eastAsia="Times New Roman" w:hAnsi="Arial" w:cs="Arial"/>
                <w:color w:val="002060"/>
                <w:sz w:val="24"/>
                <w:szCs w:val="24"/>
              </w:rPr>
              <w:t xml:space="preserve"> Postural management</w:t>
            </w:r>
            <w:r>
              <w:rPr>
                <w:rFonts w:ascii="Arial" w:eastAsia="Times New Roman" w:hAnsi="Arial" w:cs="Arial"/>
                <w:color w:val="002060"/>
                <w:sz w:val="24"/>
                <w:szCs w:val="24"/>
              </w:rPr>
              <w:t xml:space="preserve"> and positioning for assessment and intervention</w:t>
            </w:r>
          </w:p>
          <w:p w:rsidR="003F704B" w:rsidRDefault="007A04FE"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 </w:t>
            </w:r>
            <w:r w:rsidR="00310179">
              <w:rPr>
                <w:rFonts w:ascii="Arial" w:eastAsia="Times New Roman" w:hAnsi="Arial" w:cs="Arial"/>
                <w:color w:val="002060"/>
                <w:sz w:val="24"/>
                <w:szCs w:val="24"/>
              </w:rPr>
              <w:t xml:space="preserve">          – led by physiotherapy and occupational therapy</w:t>
            </w:r>
          </w:p>
          <w:p w:rsidR="003F704B" w:rsidRPr="0084305E" w:rsidRDefault="003F704B" w:rsidP="003F704B">
            <w:pPr>
              <w:autoSpaceDE w:val="0"/>
              <w:autoSpaceDN w:val="0"/>
              <w:adjustRightInd w:val="0"/>
              <w:spacing w:after="0" w:line="240" w:lineRule="auto"/>
              <w:rPr>
                <w:rFonts w:ascii="Arial" w:eastAsia="Times New Roman" w:hAnsi="Arial" w:cs="Arial"/>
                <w:color w:val="002060"/>
                <w:sz w:val="24"/>
                <w:szCs w:val="24"/>
              </w:rPr>
            </w:pPr>
          </w:p>
          <w:p w:rsidR="00310179" w:rsidRDefault="003F704B" w:rsidP="003F704B">
            <w:pPr>
              <w:autoSpaceDE w:val="0"/>
              <w:autoSpaceDN w:val="0"/>
              <w:adjustRightInd w:val="0"/>
              <w:spacing w:after="0" w:line="240" w:lineRule="auto"/>
              <w:rPr>
                <w:rFonts w:ascii="Arial" w:eastAsia="Times New Roman" w:hAnsi="Arial" w:cs="Arial"/>
                <w:color w:val="002060"/>
                <w:sz w:val="24"/>
                <w:szCs w:val="24"/>
              </w:rPr>
            </w:pPr>
            <w:r w:rsidRPr="0084305E">
              <w:rPr>
                <w:rFonts w:ascii="Arial" w:eastAsia="Times New Roman" w:hAnsi="Arial" w:cs="Arial"/>
                <w:color w:val="002060"/>
                <w:sz w:val="24"/>
                <w:szCs w:val="24"/>
              </w:rPr>
              <w:t xml:space="preserve">-          </w:t>
            </w:r>
            <w:r w:rsidR="00310179">
              <w:rPr>
                <w:rFonts w:ascii="Arial" w:eastAsia="Times New Roman" w:hAnsi="Arial" w:cs="Arial"/>
                <w:color w:val="002060"/>
                <w:sz w:val="24"/>
                <w:szCs w:val="24"/>
              </w:rPr>
              <w:t xml:space="preserve">Decision making in PDOC – clinical, legal and social aspects </w:t>
            </w:r>
          </w:p>
          <w:p w:rsidR="003F704B"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           – led by doctors and psychology</w:t>
            </w:r>
          </w:p>
          <w:p w:rsidR="003F704B" w:rsidRPr="0084305E" w:rsidRDefault="003F704B" w:rsidP="003F704B">
            <w:pPr>
              <w:autoSpaceDE w:val="0"/>
              <w:autoSpaceDN w:val="0"/>
              <w:adjustRightInd w:val="0"/>
              <w:spacing w:after="0" w:line="240" w:lineRule="auto"/>
              <w:rPr>
                <w:rFonts w:ascii="Arial" w:eastAsia="Times New Roman" w:hAnsi="Arial" w:cs="Arial"/>
                <w:color w:val="002060"/>
                <w:sz w:val="24"/>
                <w:szCs w:val="24"/>
              </w:rPr>
            </w:pPr>
          </w:p>
          <w:p w:rsidR="00310179" w:rsidRDefault="003F704B" w:rsidP="003F704B">
            <w:pPr>
              <w:autoSpaceDE w:val="0"/>
              <w:autoSpaceDN w:val="0"/>
              <w:adjustRightInd w:val="0"/>
              <w:spacing w:after="0" w:line="240" w:lineRule="auto"/>
              <w:rPr>
                <w:rFonts w:ascii="Arial" w:eastAsia="Times New Roman" w:hAnsi="Arial" w:cs="Arial"/>
                <w:color w:val="002060"/>
                <w:sz w:val="24"/>
                <w:szCs w:val="24"/>
              </w:rPr>
            </w:pPr>
            <w:r w:rsidRPr="0084305E">
              <w:rPr>
                <w:rFonts w:ascii="Arial" w:eastAsia="Times New Roman" w:hAnsi="Arial" w:cs="Arial"/>
                <w:color w:val="002060"/>
                <w:sz w:val="24"/>
                <w:szCs w:val="24"/>
              </w:rPr>
              <w:t xml:space="preserve">-          Interacting with a patient in a PDOC </w:t>
            </w:r>
          </w:p>
          <w:p w:rsidR="003F704B" w:rsidRDefault="00310179" w:rsidP="003F704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           – led by occupational therapy and speech &amp; language therapy</w:t>
            </w:r>
          </w:p>
          <w:p w:rsidR="003F704B" w:rsidRPr="008A4D23" w:rsidRDefault="003F704B" w:rsidP="003F704B">
            <w:pPr>
              <w:autoSpaceDE w:val="0"/>
              <w:autoSpaceDN w:val="0"/>
              <w:adjustRightInd w:val="0"/>
              <w:spacing w:after="0" w:line="240" w:lineRule="auto"/>
              <w:rPr>
                <w:rFonts w:ascii="Arial" w:eastAsia="Times New Roman" w:hAnsi="Arial" w:cs="Arial"/>
                <w:color w:val="002060"/>
                <w:sz w:val="24"/>
                <w:szCs w:val="24"/>
              </w:rPr>
            </w:pPr>
          </w:p>
        </w:tc>
      </w:tr>
      <w:tr w:rsidR="00423086" w:rsidRPr="008A4D23" w:rsidTr="00423086">
        <w:trPr>
          <w:trHeight w:val="664"/>
        </w:trPr>
        <w:tc>
          <w:tcPr>
            <w:tcW w:w="993" w:type="dxa"/>
            <w:shd w:val="clear" w:color="auto" w:fill="BFBFBF" w:themeFill="background1" w:themeFillShade="BF"/>
            <w:vAlign w:val="center"/>
          </w:tcPr>
          <w:p w:rsidR="00423086" w:rsidRDefault="00423086"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14.45</w:t>
            </w:r>
          </w:p>
        </w:tc>
        <w:tc>
          <w:tcPr>
            <w:tcW w:w="8930" w:type="dxa"/>
            <w:shd w:val="clear" w:color="auto" w:fill="BFBFBF" w:themeFill="background1" w:themeFillShade="BF"/>
            <w:vAlign w:val="center"/>
          </w:tcPr>
          <w:p w:rsidR="00423086" w:rsidRPr="0084305E" w:rsidRDefault="00423086" w:rsidP="00DE385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Break</w:t>
            </w:r>
          </w:p>
        </w:tc>
      </w:tr>
      <w:tr w:rsidR="003F704B" w:rsidRPr="008A4D23" w:rsidTr="003F704B">
        <w:trPr>
          <w:trHeight w:val="664"/>
        </w:trPr>
        <w:tc>
          <w:tcPr>
            <w:tcW w:w="993" w:type="dxa"/>
            <w:shd w:val="clear" w:color="auto" w:fill="auto"/>
            <w:vAlign w:val="center"/>
          </w:tcPr>
          <w:p w:rsidR="003F704B" w:rsidRPr="008A4D23" w:rsidRDefault="003F704B" w:rsidP="00423086">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15.</w:t>
            </w:r>
            <w:r w:rsidR="00423086">
              <w:rPr>
                <w:rFonts w:ascii="Arial" w:eastAsia="Times New Roman" w:hAnsi="Arial" w:cs="Arial"/>
                <w:color w:val="002060"/>
                <w:sz w:val="24"/>
                <w:szCs w:val="24"/>
              </w:rPr>
              <w:t>00</w:t>
            </w:r>
          </w:p>
        </w:tc>
        <w:tc>
          <w:tcPr>
            <w:tcW w:w="8930" w:type="dxa"/>
            <w:shd w:val="clear" w:color="auto" w:fill="auto"/>
            <w:vAlign w:val="center"/>
          </w:tcPr>
          <w:p w:rsidR="003F704B" w:rsidRPr="008A4D23" w:rsidRDefault="00423086" w:rsidP="00DE385B">
            <w:pPr>
              <w:autoSpaceDE w:val="0"/>
              <w:autoSpaceDN w:val="0"/>
              <w:adjustRightInd w:val="0"/>
              <w:spacing w:after="60" w:line="240" w:lineRule="auto"/>
              <w:rPr>
                <w:rFonts w:ascii="Arial" w:eastAsia="Times New Roman" w:hAnsi="Arial" w:cs="Arial"/>
                <w:color w:val="002060"/>
                <w:sz w:val="24"/>
                <w:szCs w:val="24"/>
              </w:rPr>
            </w:pPr>
            <w:r w:rsidRPr="00423086">
              <w:rPr>
                <w:rFonts w:ascii="Arial" w:eastAsia="Times New Roman" w:hAnsi="Arial" w:cs="Arial"/>
                <w:color w:val="002060"/>
                <w:sz w:val="24"/>
                <w:szCs w:val="24"/>
              </w:rPr>
              <w:t>A time of complex change:  The experiences of families after a disorder of consciousness and what healthcare professionals can do to help.</w:t>
            </w:r>
          </w:p>
        </w:tc>
      </w:tr>
      <w:tr w:rsidR="003F704B" w:rsidRPr="008A4D23" w:rsidTr="003F704B">
        <w:trPr>
          <w:trHeight w:val="702"/>
        </w:trPr>
        <w:tc>
          <w:tcPr>
            <w:tcW w:w="993" w:type="dxa"/>
            <w:shd w:val="clear" w:color="auto" w:fill="auto"/>
            <w:vAlign w:val="center"/>
          </w:tcPr>
          <w:p w:rsidR="003F704B" w:rsidRPr="008A4D23" w:rsidRDefault="00423086"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15.45</w:t>
            </w:r>
          </w:p>
        </w:tc>
        <w:tc>
          <w:tcPr>
            <w:tcW w:w="8930" w:type="dxa"/>
            <w:shd w:val="clear" w:color="auto" w:fill="auto"/>
            <w:vAlign w:val="center"/>
          </w:tcPr>
          <w:p w:rsidR="003F704B" w:rsidRPr="008A4D23" w:rsidRDefault="00423086" w:rsidP="00DE385B">
            <w:pPr>
              <w:autoSpaceDE w:val="0"/>
              <w:autoSpaceDN w:val="0"/>
              <w:adjustRightInd w:val="0"/>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Personal experience from a family member</w:t>
            </w:r>
          </w:p>
        </w:tc>
      </w:tr>
      <w:tr w:rsidR="003F704B" w:rsidRPr="008A4D23" w:rsidTr="004A6617">
        <w:trPr>
          <w:trHeight w:val="486"/>
        </w:trPr>
        <w:tc>
          <w:tcPr>
            <w:tcW w:w="993" w:type="dxa"/>
            <w:shd w:val="clear" w:color="auto" w:fill="BFBFBF" w:themeFill="background1" w:themeFillShade="BF"/>
            <w:vAlign w:val="center"/>
          </w:tcPr>
          <w:p w:rsidR="003F704B" w:rsidRPr="008A4D23" w:rsidRDefault="003F704B"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16.30</w:t>
            </w:r>
          </w:p>
        </w:tc>
        <w:tc>
          <w:tcPr>
            <w:tcW w:w="8930" w:type="dxa"/>
            <w:shd w:val="clear" w:color="auto" w:fill="BFBFBF" w:themeFill="background1" w:themeFillShade="BF"/>
            <w:vAlign w:val="center"/>
          </w:tcPr>
          <w:p w:rsidR="003F704B" w:rsidRPr="008A4D23" w:rsidRDefault="003F704B" w:rsidP="003F704B">
            <w:pPr>
              <w:autoSpaceDE w:val="0"/>
              <w:autoSpaceDN w:val="0"/>
              <w:adjustRightInd w:val="0"/>
              <w:spacing w:after="6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Close </w:t>
            </w:r>
          </w:p>
        </w:tc>
      </w:tr>
    </w:tbl>
    <w:p w:rsidR="003F704B" w:rsidRDefault="003F704B">
      <w:pPr>
        <w:sectPr w:rsidR="003F704B" w:rsidSect="002F6FCF">
          <w:headerReference w:type="default" r:id="rId15"/>
          <w:headerReference w:type="first" r:id="rId16"/>
          <w:pgSz w:w="11906" w:h="16838"/>
          <w:pgMar w:top="1191" w:right="1191" w:bottom="1021" w:left="1191" w:header="709" w:footer="709" w:gutter="0"/>
          <w:cols w:space="708"/>
          <w:titlePg/>
          <w:docGrid w:linePitch="360"/>
        </w:sectPr>
      </w:pPr>
    </w:p>
    <w:p w:rsidR="000F08FB" w:rsidRPr="005975A3" w:rsidRDefault="00E76CD5" w:rsidP="005975A3">
      <w:pPr>
        <w:widowControl w:val="0"/>
        <w:autoSpaceDE w:val="0"/>
        <w:autoSpaceDN w:val="0"/>
        <w:adjustRightInd w:val="0"/>
        <w:spacing w:after="0" w:line="240" w:lineRule="auto"/>
        <w:rPr>
          <w:rFonts w:ascii="Arial" w:eastAsia="Times New Roman" w:hAnsi="Arial" w:cs="Arial"/>
          <w:b/>
          <w:bCs/>
          <w:color w:val="003A80"/>
          <w:sz w:val="24"/>
          <w:szCs w:val="24"/>
          <w:lang w:val="en-US"/>
        </w:rPr>
      </w:pPr>
      <w:r w:rsidRPr="00C75C65">
        <w:rPr>
          <w:noProof/>
          <w:lang w:eastAsia="en-GB"/>
        </w:rPr>
        <w:lastRenderedPageBreak/>
        <mc:AlternateContent>
          <mc:Choice Requires="wps">
            <w:drawing>
              <wp:anchor distT="0" distB="0" distL="114300" distR="114300" simplePos="0" relativeHeight="251678720" behindDoc="1" locked="0" layoutInCell="1" allowOverlap="1" wp14:anchorId="688FED7B" wp14:editId="74966D35">
                <wp:simplePos x="0" y="0"/>
                <wp:positionH relativeFrom="column">
                  <wp:posOffset>-913353</wp:posOffset>
                </wp:positionH>
                <wp:positionV relativeFrom="paragraph">
                  <wp:posOffset>-914400</wp:posOffset>
                </wp:positionV>
                <wp:extent cx="8027720" cy="795647"/>
                <wp:effectExtent l="0" t="0" r="0" b="5080"/>
                <wp:wrapNone/>
                <wp:docPr id="10" name="Rectangle 10"/>
                <wp:cNvGraphicFramePr/>
                <a:graphic xmlns:a="http://schemas.openxmlformats.org/drawingml/2006/main">
                  <a:graphicData uri="http://schemas.microsoft.com/office/word/2010/wordprocessingShape">
                    <wps:wsp>
                      <wps:cNvSpPr/>
                      <wps:spPr>
                        <a:xfrm>
                          <a:off x="0" y="0"/>
                          <a:ext cx="8027720" cy="795647"/>
                        </a:xfrm>
                        <a:prstGeom prst="rect">
                          <a:avLst/>
                        </a:prstGeom>
                        <a:solidFill>
                          <a:srgbClr val="FCB131"/>
                        </a:solidFill>
                        <a:ln w="25400" cap="flat" cmpd="sng" algn="ctr">
                          <a:noFill/>
                          <a:prstDash val="solid"/>
                        </a:ln>
                        <a:effectLst/>
                      </wps:spPr>
                      <wps:txbx>
                        <w:txbxContent>
                          <w:p w:rsidR="00423086" w:rsidRDefault="00423086" w:rsidP="00000A96">
                            <w:pPr>
                              <w:pStyle w:val="NoSpacing"/>
                              <w:jc w:val="center"/>
                              <w:rPr>
                                <w:b/>
                                <w:color w:val="1F497D" w:themeColor="text2"/>
                                <w:sz w:val="24"/>
                                <w:szCs w:val="24"/>
                              </w:rPr>
                            </w:pPr>
                            <w:r>
                              <w:rPr>
                                <w:b/>
                                <w:color w:val="1F497D" w:themeColor="text2"/>
                                <w:sz w:val="24"/>
                                <w:szCs w:val="24"/>
                              </w:rPr>
                              <w:t xml:space="preserve">     </w:t>
                            </w:r>
                            <w:r w:rsidRPr="003F704B">
                              <w:rPr>
                                <w:b/>
                                <w:color w:val="1F497D" w:themeColor="text2"/>
                                <w:sz w:val="24"/>
                                <w:szCs w:val="24"/>
                              </w:rPr>
                              <w:t>An Interdisciplinary Team Approach to the Management of Patients in Prolonged Disorders of Consciousness</w:t>
                            </w:r>
                          </w:p>
                          <w:p w:rsidR="00423086" w:rsidRPr="00000A96" w:rsidRDefault="003562A8" w:rsidP="00000A96">
                            <w:pPr>
                              <w:pStyle w:val="NoSpacing"/>
                              <w:jc w:val="center"/>
                              <w:rPr>
                                <w:b/>
                                <w:color w:val="1F497D" w:themeColor="text2"/>
                                <w:sz w:val="24"/>
                                <w:szCs w:val="24"/>
                              </w:rPr>
                            </w:pPr>
                            <w:r>
                              <w:rPr>
                                <w:b/>
                                <w:color w:val="1F497D" w:themeColor="text2"/>
                                <w:sz w:val="24"/>
                                <w:szCs w:val="24"/>
                              </w:rPr>
                              <w:t>Thursday 8</w:t>
                            </w:r>
                            <w:r w:rsidRPr="003562A8">
                              <w:rPr>
                                <w:b/>
                                <w:color w:val="1F497D" w:themeColor="text2"/>
                                <w:sz w:val="24"/>
                                <w:szCs w:val="24"/>
                                <w:vertAlign w:val="superscript"/>
                              </w:rPr>
                              <w:t>th</w:t>
                            </w:r>
                            <w:r>
                              <w:rPr>
                                <w:b/>
                                <w:color w:val="1F497D" w:themeColor="text2"/>
                                <w:sz w:val="24"/>
                                <w:szCs w:val="24"/>
                              </w:rPr>
                              <w:t xml:space="preserve"> June 2017</w:t>
                            </w:r>
                          </w:p>
                          <w:p w:rsidR="00423086" w:rsidRPr="005975A3" w:rsidRDefault="00423086" w:rsidP="005975A3">
                            <w:pPr>
                              <w:widowControl w:val="0"/>
                              <w:autoSpaceDE w:val="0"/>
                              <w:autoSpaceDN w:val="0"/>
                              <w:adjustRightInd w:val="0"/>
                              <w:spacing w:after="0" w:line="240" w:lineRule="auto"/>
                              <w:jc w:val="center"/>
                              <w:rPr>
                                <w:rFonts w:ascii="Arial" w:eastAsia="Times New Roman" w:hAnsi="Arial" w:cs="Arial"/>
                                <w:b/>
                                <w:bCs/>
                                <w:color w:val="003A80"/>
                                <w:sz w:val="28"/>
                                <w:szCs w:val="28"/>
                                <w:lang w:val="en-US"/>
                              </w:rPr>
                            </w:pPr>
                            <w:r>
                              <w:rPr>
                                <w:rFonts w:ascii="Arial" w:eastAsia="Times New Roman" w:hAnsi="Arial" w:cs="Arial"/>
                                <w:b/>
                                <w:bCs/>
                                <w:color w:val="003A80"/>
                                <w:sz w:val="28"/>
                                <w:szCs w:val="28"/>
                                <w:lang w:val="en-US"/>
                              </w:rPr>
                              <w:t>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71.9pt;margin-top:-1in;width:632.1pt;height:6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" fillcolor="#fcb131" stroked="f" strokeweight="2pt">
                <v:textbox>
                  <w:txbxContent>
                    <w:p w:rsidR="00423086" w:rsidRDefault="00423086" w:rsidP="00000A96">
                      <w:pPr>
                        <w:pStyle w:val="NoSpacing"/>
                        <w:jc w:val="center"/>
                        <w:rPr>
                          <w:b/>
                          <w:color w:val="1F497D" w:themeColor="text2"/>
                          <w:sz w:val="24"/>
                          <w:szCs w:val="24"/>
                        </w:rPr>
                      </w:pPr>
                      <w:r>
                        <w:rPr>
                          <w:b/>
                          <w:color w:val="1F497D" w:themeColor="text2"/>
                          <w:sz w:val="24"/>
                          <w:szCs w:val="24"/>
                        </w:rPr>
                        <w:t xml:space="preserve">     </w:t>
                      </w:r>
                      <w:r w:rsidRPr="003F704B">
                        <w:rPr>
                          <w:b/>
                          <w:color w:val="1F497D" w:themeColor="text2"/>
                          <w:sz w:val="24"/>
                          <w:szCs w:val="24"/>
                        </w:rPr>
                        <w:t>An Interdisciplinary Team Approach to the Management of Patients in Prolonged Disorders of Consciousness</w:t>
                      </w:r>
                    </w:p>
                    <w:p w:rsidR="00423086" w:rsidRPr="00000A96" w:rsidRDefault="003562A8" w:rsidP="00000A96">
                      <w:pPr>
                        <w:pStyle w:val="NoSpacing"/>
                        <w:jc w:val="center"/>
                        <w:rPr>
                          <w:b/>
                          <w:color w:val="1F497D" w:themeColor="text2"/>
                          <w:sz w:val="24"/>
                          <w:szCs w:val="24"/>
                        </w:rPr>
                      </w:pPr>
                      <w:r>
                        <w:rPr>
                          <w:b/>
                          <w:color w:val="1F497D" w:themeColor="text2"/>
                          <w:sz w:val="24"/>
                          <w:szCs w:val="24"/>
                        </w:rPr>
                        <w:t>Thursday 8</w:t>
                      </w:r>
                      <w:r w:rsidRPr="003562A8">
                        <w:rPr>
                          <w:b/>
                          <w:color w:val="1F497D" w:themeColor="text2"/>
                          <w:sz w:val="24"/>
                          <w:szCs w:val="24"/>
                          <w:vertAlign w:val="superscript"/>
                        </w:rPr>
                        <w:t>th</w:t>
                      </w:r>
                      <w:r>
                        <w:rPr>
                          <w:b/>
                          <w:color w:val="1F497D" w:themeColor="text2"/>
                          <w:sz w:val="24"/>
                          <w:szCs w:val="24"/>
                        </w:rPr>
                        <w:t xml:space="preserve"> June 2017</w:t>
                      </w:r>
                    </w:p>
                    <w:p w:rsidR="00423086" w:rsidRPr="005975A3" w:rsidRDefault="00423086" w:rsidP="005975A3">
                      <w:pPr>
                        <w:widowControl w:val="0"/>
                        <w:autoSpaceDE w:val="0"/>
                        <w:autoSpaceDN w:val="0"/>
                        <w:adjustRightInd w:val="0"/>
                        <w:spacing w:after="0" w:line="240" w:lineRule="auto"/>
                        <w:jc w:val="center"/>
                        <w:rPr>
                          <w:rFonts w:ascii="Arial" w:eastAsia="Times New Roman" w:hAnsi="Arial" w:cs="Arial"/>
                          <w:b/>
                          <w:bCs/>
                          <w:color w:val="003A80"/>
                          <w:sz w:val="28"/>
                          <w:szCs w:val="28"/>
                          <w:lang w:val="en-US"/>
                        </w:rPr>
                      </w:pPr>
                      <w:r>
                        <w:rPr>
                          <w:rFonts w:ascii="Arial" w:eastAsia="Times New Roman" w:hAnsi="Arial" w:cs="Arial"/>
                          <w:b/>
                          <w:bCs/>
                          <w:color w:val="003A80"/>
                          <w:sz w:val="28"/>
                          <w:szCs w:val="28"/>
                          <w:lang w:val="en-US"/>
                        </w:rPr>
                        <w:t>Registration Form</w:t>
                      </w:r>
                    </w:p>
                  </w:txbxContent>
                </v:textbox>
              </v:rect>
            </w:pict>
          </mc:Fallback>
        </mc:AlternateContent>
      </w:r>
    </w:p>
    <w:tbl>
      <w:tblPr>
        <w:tblpPr w:leftFromText="180" w:rightFromText="180" w:vertAnchor="page" w:horzAnchor="margin" w:tblpY="235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5975A3" w:rsidRPr="00DD1EFC" w:rsidTr="005975A3">
        <w:trPr>
          <w:trHeight w:val="557"/>
        </w:trPr>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Title: </w:t>
            </w:r>
            <w:sdt>
              <w:sdtPr>
                <w:rPr>
                  <w:rFonts w:ascii="Arial" w:eastAsia="Times New Roman" w:hAnsi="Arial" w:cs="Arial"/>
                  <w:bCs/>
                  <w:color w:val="003A80"/>
                  <w:sz w:val="18"/>
                  <w:szCs w:val="18"/>
                  <w:lang w:val="en-US"/>
                </w:rPr>
                <w:id w:val="-1007832372"/>
                <w:showingPlcHdr/>
              </w:sdtPr>
              <w:sdtContent>
                <w:bookmarkStart w:id="0" w:name="_GoBack"/>
                <w:r w:rsidRPr="001E79B9">
                  <w:rPr>
                    <w:rStyle w:val="PlaceholderText"/>
                  </w:rPr>
                  <w:t>Click here to enter text.</w:t>
                </w:r>
                <w:bookmarkEnd w:id="0"/>
              </w:sdtContent>
            </w:sdt>
            <w:r w:rsidRPr="00DD1EFC">
              <w:rPr>
                <w:rFonts w:ascii="Calibri" w:eastAsia="Calibri" w:hAnsi="Calibri" w:cs="Times New Roman"/>
                <w:color w:val="808080"/>
              </w:rPr>
              <w:t>.</w:t>
            </w:r>
            <w:r w:rsidRPr="00DD1EFC">
              <w:rPr>
                <w:rFonts w:ascii="Arial" w:eastAsia="Times New Roman" w:hAnsi="Arial" w:cs="Arial"/>
                <w:bCs/>
                <w:color w:val="003A80"/>
                <w:sz w:val="18"/>
                <w:szCs w:val="18"/>
                <w:lang w:val="en-US"/>
              </w:rPr>
              <w:t xml:space="preserve">     First Name:   </w:t>
            </w:r>
            <w:sdt>
              <w:sdtPr>
                <w:rPr>
                  <w:rFonts w:ascii="Arial" w:eastAsia="Times New Roman" w:hAnsi="Arial" w:cs="Arial"/>
                  <w:bCs/>
                  <w:color w:val="003A80"/>
                  <w:sz w:val="18"/>
                  <w:szCs w:val="18"/>
                  <w:lang w:val="en-US"/>
                </w:rPr>
                <w:id w:val="1939398316"/>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Surname: </w:t>
            </w:r>
            <w:sdt>
              <w:sdtPr>
                <w:rPr>
                  <w:rFonts w:ascii="Arial" w:eastAsia="Times New Roman" w:hAnsi="Arial" w:cs="Arial"/>
                  <w:bCs/>
                  <w:color w:val="003A80"/>
                  <w:sz w:val="18"/>
                  <w:szCs w:val="18"/>
                  <w:lang w:val="en-US"/>
                </w:rPr>
                <w:id w:val="1098372322"/>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5975A3" w:rsidRPr="00DD1EFC" w:rsidTr="005975A3">
        <w:trPr>
          <w:trHeight w:val="715"/>
        </w:trPr>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  </w:t>
            </w: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Job Title:   </w:t>
            </w:r>
            <w:sdt>
              <w:sdtPr>
                <w:rPr>
                  <w:rFonts w:ascii="Arial" w:eastAsia="Times New Roman" w:hAnsi="Arial" w:cs="Arial"/>
                  <w:bCs/>
                  <w:color w:val="003A80"/>
                  <w:sz w:val="18"/>
                  <w:szCs w:val="18"/>
                  <w:lang w:val="en-US"/>
                </w:rPr>
                <w:id w:val="1375580266"/>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Organisation:  </w:t>
            </w:r>
            <w:sdt>
              <w:sdtPr>
                <w:rPr>
                  <w:rFonts w:ascii="Arial" w:eastAsia="Times New Roman" w:hAnsi="Arial" w:cs="Arial"/>
                  <w:bCs/>
                  <w:color w:val="003A80"/>
                  <w:sz w:val="18"/>
                  <w:szCs w:val="18"/>
                  <w:lang w:val="en-US"/>
                </w:rPr>
                <w:id w:val="-137880182"/>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80" w:line="240" w:lineRule="auto"/>
              <w:rPr>
                <w:rFonts w:ascii="Arial" w:eastAsia="Times New Roman" w:hAnsi="Arial" w:cs="Arial"/>
                <w:bCs/>
                <w:color w:val="003A80"/>
                <w:sz w:val="18"/>
                <w:szCs w:val="18"/>
                <w:lang w:val="en-US"/>
              </w:rPr>
            </w:pPr>
          </w:p>
        </w:tc>
      </w:tr>
      <w:tr w:rsidR="005975A3" w:rsidRPr="00DD1EFC" w:rsidTr="005975A3">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Address:  </w:t>
            </w:r>
            <w:sdt>
              <w:sdtPr>
                <w:rPr>
                  <w:rFonts w:ascii="Arial" w:eastAsia="Times New Roman" w:hAnsi="Arial" w:cs="Arial"/>
                  <w:bCs/>
                  <w:color w:val="003A80"/>
                  <w:sz w:val="18"/>
                  <w:szCs w:val="18"/>
                  <w:lang w:val="en-US"/>
                </w:rPr>
                <w:id w:val="-2126387941"/>
                <w:showingPlcHdr/>
              </w:sdt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Postcode:  </w:t>
            </w:r>
            <w:sdt>
              <w:sdtPr>
                <w:rPr>
                  <w:rFonts w:ascii="Arial" w:eastAsia="Times New Roman" w:hAnsi="Arial" w:cs="Arial"/>
                  <w:bCs/>
                  <w:color w:val="003A80"/>
                  <w:sz w:val="18"/>
                  <w:szCs w:val="18"/>
                  <w:lang w:val="en-US"/>
                </w:rPr>
                <w:id w:val="-492945982"/>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tc>
      </w:tr>
      <w:tr w:rsidR="005975A3" w:rsidRPr="00DD1EFC" w:rsidTr="005975A3">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Telephone:  </w:t>
            </w:r>
            <w:sdt>
              <w:sdtPr>
                <w:rPr>
                  <w:rFonts w:ascii="Arial" w:eastAsia="Times New Roman" w:hAnsi="Arial" w:cs="Arial"/>
                  <w:bCs/>
                  <w:color w:val="003A80"/>
                  <w:sz w:val="18"/>
                  <w:szCs w:val="18"/>
                  <w:lang w:val="en-US"/>
                </w:rPr>
                <w:id w:val="-1273779182"/>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color w:val="003A80"/>
                <w:sz w:val="18"/>
                <w:szCs w:val="18"/>
                <w:lang w:val="en-US"/>
              </w:rPr>
              <w:t xml:space="preserve">                                     Mobile:   </w:t>
            </w:r>
            <w:sdt>
              <w:sdtPr>
                <w:rPr>
                  <w:rFonts w:ascii="Arial" w:eastAsia="Times New Roman" w:hAnsi="Arial" w:cs="Arial"/>
                  <w:bCs/>
                  <w:color w:val="003A80"/>
                  <w:sz w:val="18"/>
                  <w:szCs w:val="18"/>
                  <w:lang w:val="en-US"/>
                </w:rPr>
                <w:id w:val="1016736514"/>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Email:   </w:t>
            </w:r>
            <w:sdt>
              <w:sdtPr>
                <w:rPr>
                  <w:rFonts w:ascii="Arial" w:eastAsia="Times New Roman" w:hAnsi="Arial" w:cs="Arial"/>
                  <w:bCs/>
                  <w:color w:val="003A80"/>
                  <w:sz w:val="18"/>
                  <w:szCs w:val="18"/>
                  <w:lang w:val="en-US"/>
                </w:rPr>
                <w:id w:val="-592319038"/>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tc>
      </w:tr>
      <w:tr w:rsidR="005975A3" w:rsidRPr="00DD1EFC" w:rsidTr="005975A3">
        <w:trPr>
          <w:trHeight w:val="360"/>
        </w:trPr>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Special dietary or other requirements:   </w:t>
            </w:r>
            <w:sdt>
              <w:sdtPr>
                <w:rPr>
                  <w:rFonts w:ascii="Arial" w:eastAsia="Times New Roman" w:hAnsi="Arial" w:cs="Arial"/>
                  <w:bCs/>
                  <w:color w:val="003A80"/>
                  <w:sz w:val="18"/>
                  <w:szCs w:val="18"/>
                  <w:lang w:val="en-US"/>
                </w:rPr>
                <w:id w:val="1262958424"/>
              </w:sdtPr>
              <w:sdtEndPr>
                <w:rPr>
                  <w:rFonts w:ascii="Calibri" w:eastAsia="Calibri" w:hAnsi="Calibri" w:cs="Times New Roman"/>
                  <w:bCs w:val="0"/>
                  <w:color w:val="808080"/>
                  <w:sz w:val="22"/>
                  <w:szCs w:val="22"/>
                  <w:lang w:val="en-GB"/>
                </w:rPr>
              </w:sdtEnd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5975A3" w:rsidRPr="00DD1EFC" w:rsidTr="005975A3">
        <w:trPr>
          <w:trHeight w:val="4156"/>
        </w:trPr>
        <w:tc>
          <w:tcPr>
            <w:tcW w:w="10314" w:type="dxa"/>
          </w:tcPr>
          <w:p w:rsidR="005975A3" w:rsidRPr="00DD1EFC" w:rsidRDefault="005975A3" w:rsidP="005975A3">
            <w:pPr>
              <w:spacing w:after="0" w:line="240" w:lineRule="auto"/>
              <w:jc w:val="center"/>
              <w:rPr>
                <w:rFonts w:ascii="Arial" w:eastAsia="Times New Roman" w:hAnsi="Arial" w:cs="Arial"/>
                <w:b/>
                <w:bCs/>
                <w:iCs/>
                <w:color w:val="003A80"/>
                <w:sz w:val="18"/>
                <w:szCs w:val="18"/>
                <w:u w:val="single"/>
                <w:lang w:val="en-US"/>
              </w:rPr>
            </w:pPr>
            <w:r w:rsidRPr="00DD1EFC">
              <w:rPr>
                <w:rFonts w:ascii="Arial" w:eastAsia="Times New Roman" w:hAnsi="Arial" w:cs="Arial"/>
                <w:b/>
                <w:bCs/>
                <w:iCs/>
                <w:color w:val="003A80"/>
                <w:sz w:val="18"/>
                <w:szCs w:val="18"/>
                <w:u w:val="single"/>
                <w:lang w:val="en-US"/>
              </w:rPr>
              <w:t>PAYMENT METHODS</w:t>
            </w:r>
            <w:r w:rsidRPr="00DD1EFC">
              <w:rPr>
                <w:rFonts w:ascii="Arial" w:eastAsia="Times New Roman" w:hAnsi="Arial" w:cs="Arial"/>
                <w:b/>
                <w:bCs/>
                <w:iCs/>
                <w:color w:val="003A80"/>
                <w:sz w:val="18"/>
                <w:szCs w:val="18"/>
                <w:lang w:val="en-US"/>
              </w:rPr>
              <w:t xml:space="preserve">:-                                                                            </w:t>
            </w:r>
            <w:r w:rsidRPr="00DD1EFC">
              <w:rPr>
                <w:rFonts w:ascii="Arial" w:eastAsia="Times New Roman" w:hAnsi="Arial" w:cs="Arial"/>
                <w:bCs/>
                <w:iCs/>
                <w:color w:val="003A80"/>
                <w:sz w:val="18"/>
                <w:szCs w:val="18"/>
                <w:lang w:val="en-US"/>
              </w:rPr>
              <w:t>(Please tick your chosen method)</w:t>
            </w:r>
          </w:p>
          <w:p w:rsidR="005975A3" w:rsidRPr="00DD1EFC" w:rsidRDefault="005975A3" w:rsidP="005975A3">
            <w:pPr>
              <w:spacing w:after="0" w:line="240" w:lineRule="auto"/>
              <w:rPr>
                <w:rFonts w:ascii="Arial" w:eastAsia="Times New Roman" w:hAnsi="Arial" w:cs="Arial"/>
                <w:b/>
                <w:bCs/>
                <w:iCs/>
                <w:color w:val="003A80"/>
                <w:sz w:val="8"/>
                <w:szCs w:val="8"/>
                <w:lang w:val="en-US"/>
              </w:rPr>
            </w:pPr>
          </w:p>
          <w:p w:rsidR="005975A3" w:rsidRPr="00DD1EFC" w:rsidRDefault="005975A3" w:rsidP="005975A3">
            <w:pPr>
              <w:spacing w:after="0" w:line="240" w:lineRule="auto"/>
              <w:rPr>
                <w:rFonts w:ascii="Arial" w:eastAsia="Times New Roman" w:hAnsi="Arial" w:cs="Arial"/>
                <w:bCs/>
                <w:iCs/>
                <w:color w:val="003A80"/>
                <w:sz w:val="18"/>
                <w:szCs w:val="18"/>
                <w:lang w:val="en-US"/>
              </w:rPr>
            </w:pPr>
            <w:r w:rsidRPr="00DD1EFC">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167625691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iCs/>
                    <w:color w:val="003A80"/>
                    <w:sz w:val="18"/>
                    <w:szCs w:val="18"/>
                    <w:lang w:val="en-US"/>
                  </w:rPr>
                  <w:t>☐</w:t>
                </w:r>
              </w:sdtContent>
            </w:sdt>
            <w:r w:rsidRPr="00DD1EFC">
              <w:rPr>
                <w:rFonts w:ascii="Arial" w:eastAsia="Times New Roman" w:hAnsi="Arial" w:cs="Arial"/>
                <w:b/>
                <w:bCs/>
                <w:iCs/>
                <w:color w:val="003A80"/>
                <w:sz w:val="18"/>
                <w:szCs w:val="18"/>
                <w:lang w:val="en-US"/>
              </w:rPr>
              <w:t xml:space="preserve">        Cheque:    </w:t>
            </w:r>
            <w:r w:rsidRPr="00DD1EFC">
              <w:rPr>
                <w:rFonts w:ascii="Arial" w:eastAsia="Times New Roman" w:hAnsi="Arial" w:cs="Arial"/>
                <w:bCs/>
                <w:iCs/>
                <w:color w:val="003A80"/>
                <w:sz w:val="18"/>
                <w:szCs w:val="18"/>
                <w:lang w:val="en-US"/>
              </w:rPr>
              <w:t xml:space="preserve">Please make cheque payable to </w:t>
            </w:r>
            <w:r w:rsidRPr="00DD1EFC">
              <w:rPr>
                <w:rFonts w:ascii="Arial" w:eastAsia="Times New Roman" w:hAnsi="Arial" w:cs="Arial"/>
                <w:b/>
                <w:bCs/>
                <w:iCs/>
                <w:color w:val="003A80"/>
                <w:sz w:val="18"/>
                <w:szCs w:val="18"/>
                <w:lang w:val="en-US"/>
              </w:rPr>
              <w:t>The Royal Hospital for Neuro-disability</w:t>
            </w:r>
            <w:r w:rsidRPr="00DD1EFC">
              <w:rPr>
                <w:rFonts w:ascii="Arial" w:eastAsia="Times New Roman" w:hAnsi="Arial" w:cs="Arial"/>
                <w:bCs/>
                <w:iCs/>
                <w:color w:val="003A80"/>
                <w:sz w:val="18"/>
                <w:szCs w:val="18"/>
                <w:lang w:val="en-US"/>
              </w:rPr>
              <w:t xml:space="preserve"> and send for the attention </w:t>
            </w: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8"/>
                <w:szCs w:val="18"/>
                <w:lang w:val="en-US"/>
              </w:rPr>
              <w:t xml:space="preserve">                                  of Phili Denning</w:t>
            </w:r>
          </w:p>
          <w:p w:rsidR="005975A3" w:rsidRPr="00DD1EFC" w:rsidRDefault="005975A3" w:rsidP="005975A3">
            <w:pPr>
              <w:spacing w:after="0" w:line="240" w:lineRule="auto"/>
              <w:rPr>
                <w:rFonts w:ascii="Arial" w:eastAsia="Times New Roman" w:hAnsi="Arial" w:cs="Arial"/>
                <w:b/>
                <w:bCs/>
                <w:iCs/>
                <w:color w:val="003A80"/>
                <w:sz w:val="18"/>
                <w:szCs w:val="18"/>
                <w:lang w:val="en-US"/>
              </w:rPr>
            </w:pPr>
          </w:p>
          <w:p w:rsidR="005975A3" w:rsidRPr="00DD1EFC" w:rsidRDefault="005975A3" w:rsidP="005975A3">
            <w:pPr>
              <w:spacing w:after="0" w:line="240" w:lineRule="auto"/>
              <w:rPr>
                <w:rFonts w:ascii="Arial" w:eastAsia="Times New Roman" w:hAnsi="Arial" w:cs="Arial"/>
                <w:b/>
                <w:bCs/>
                <w:iCs/>
                <w:color w:val="003A80"/>
                <w:sz w:val="18"/>
                <w:szCs w:val="18"/>
                <w:lang w:val="en-US"/>
              </w:rPr>
            </w:pPr>
            <w:r w:rsidRPr="00DD1EFC">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17010968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iCs/>
                    <w:color w:val="003A80"/>
                    <w:sz w:val="18"/>
                    <w:szCs w:val="18"/>
                    <w:lang w:val="en-US"/>
                  </w:rPr>
                  <w:t>☐</w:t>
                </w:r>
              </w:sdtContent>
            </w:sdt>
            <w:r w:rsidRPr="00DD1EFC">
              <w:rPr>
                <w:rFonts w:ascii="Arial" w:eastAsia="Times New Roman" w:hAnsi="Arial" w:cs="Arial"/>
                <w:b/>
                <w:bCs/>
                <w:iCs/>
                <w:color w:val="003A80"/>
                <w:sz w:val="18"/>
                <w:szCs w:val="18"/>
                <w:lang w:val="en-US"/>
              </w:rPr>
              <w:t xml:space="preserve">        Credit Card: </w:t>
            </w:r>
          </w:p>
          <w:p w:rsidR="005975A3" w:rsidRPr="00DD1EFC" w:rsidRDefault="005975A3" w:rsidP="005975A3">
            <w:pPr>
              <w:spacing w:after="0" w:line="240" w:lineRule="auto"/>
              <w:rPr>
                <w:rFonts w:ascii="Arial" w:eastAsia="Times New Roman" w:hAnsi="Arial" w:cs="Arial"/>
                <w:bCs/>
                <w:iCs/>
                <w:color w:val="003A80"/>
                <w:sz w:val="18"/>
                <w:szCs w:val="18"/>
                <w:lang w:val="en-US"/>
              </w:rPr>
            </w:pPr>
          </w:p>
          <w:p w:rsidR="005975A3" w:rsidRPr="00DD1EFC" w:rsidRDefault="005975A3" w:rsidP="005975A3">
            <w:pPr>
              <w:tabs>
                <w:tab w:val="center" w:pos="3762"/>
              </w:tabs>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Card number:       </w:t>
            </w:r>
            <w:sdt>
              <w:sdtPr>
                <w:rPr>
                  <w:rFonts w:ascii="Arial" w:eastAsia="Times New Roman" w:hAnsi="Arial" w:cs="Arial"/>
                  <w:bCs/>
                  <w:iCs/>
                  <w:color w:val="003A80"/>
                  <w:sz w:val="16"/>
                  <w:szCs w:val="16"/>
                  <w:lang w:val="en-US"/>
                </w:rPr>
                <w:id w:val="1703978434"/>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ab/>
              <w:t xml:space="preserve">                                                Valid From:      </w:t>
            </w:r>
            <w:sdt>
              <w:sdtPr>
                <w:rPr>
                  <w:rFonts w:ascii="Arial" w:eastAsia="Times New Roman" w:hAnsi="Arial" w:cs="Arial"/>
                  <w:bCs/>
                  <w:iCs/>
                  <w:color w:val="003A80"/>
                  <w:sz w:val="16"/>
                  <w:szCs w:val="16"/>
                  <w:lang w:val="en-US"/>
                </w:rPr>
                <w:id w:val="229121944"/>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Calibri" w:eastAsia="Calibri" w:hAnsi="Calibri" w:cs="Times New Roman"/>
                <w:color w:val="808080"/>
              </w:rPr>
              <w:t>.</w:t>
            </w:r>
            <w:r w:rsidRPr="00DD1EFC">
              <w:rPr>
                <w:rFonts w:ascii="Arial" w:eastAsia="Times New Roman" w:hAnsi="Arial" w:cs="Arial"/>
                <w:bCs/>
                <w:iCs/>
                <w:color w:val="003A80"/>
                <w:sz w:val="16"/>
                <w:szCs w:val="16"/>
                <w:lang w:val="en-US"/>
              </w:rPr>
              <w:tab/>
              <w:t xml:space="preserve">                     </w:t>
            </w:r>
          </w:p>
          <w:p w:rsidR="005975A3" w:rsidRPr="00DD1EFC" w:rsidRDefault="005975A3" w:rsidP="005975A3">
            <w:pPr>
              <w:spacing w:after="0" w:line="240" w:lineRule="auto"/>
              <w:rPr>
                <w:rFonts w:ascii="Arial" w:eastAsia="Times New Roman" w:hAnsi="Arial" w:cs="Arial"/>
                <w:bCs/>
                <w:iCs/>
                <w:color w:val="003A80"/>
                <w:sz w:val="18"/>
                <w:szCs w:val="18"/>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Expiry Date:         </w:t>
            </w:r>
            <w:sdt>
              <w:sdtPr>
                <w:rPr>
                  <w:rFonts w:ascii="Arial" w:eastAsia="Times New Roman" w:hAnsi="Arial" w:cs="Arial"/>
                  <w:bCs/>
                  <w:iCs/>
                  <w:color w:val="003A80"/>
                  <w:sz w:val="16"/>
                  <w:szCs w:val="16"/>
                  <w:lang w:val="en-US"/>
                </w:rPr>
                <w:id w:val="-386182282"/>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roofErr w:type="gramStart"/>
            <w:r w:rsidRPr="00DD1EFC">
              <w:rPr>
                <w:rFonts w:ascii="Arial" w:eastAsia="Times New Roman" w:hAnsi="Arial" w:cs="Arial"/>
                <w:bCs/>
                <w:iCs/>
                <w:color w:val="003A80"/>
                <w:sz w:val="16"/>
                <w:szCs w:val="16"/>
                <w:lang w:val="en-US"/>
              </w:rPr>
              <w:t>Security  code</w:t>
            </w:r>
            <w:proofErr w:type="gramEnd"/>
            <w:r w:rsidRPr="00DD1EFC">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1416514286"/>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5975A3" w:rsidRPr="00DD1EFC" w:rsidRDefault="005975A3" w:rsidP="005975A3">
            <w:pPr>
              <w:spacing w:after="0" w:line="240" w:lineRule="auto"/>
              <w:rPr>
                <w:rFonts w:ascii="Arial" w:eastAsia="Times New Roman" w:hAnsi="Arial" w:cs="Arial"/>
                <w:bCs/>
                <w:iCs/>
                <w:color w:val="003A80"/>
                <w:sz w:val="16"/>
                <w:szCs w:val="16"/>
                <w:lang w:val="en-US"/>
              </w:rPr>
            </w:pPr>
          </w:p>
          <w:p w:rsidR="005975A3" w:rsidRPr="00DD1EFC" w:rsidRDefault="005975A3" w:rsidP="005975A3">
            <w:pPr>
              <w:spacing w:after="0" w:line="240" w:lineRule="auto"/>
              <w:rPr>
                <w:rFonts w:ascii="Arial" w:eastAsia="Times New Roman" w:hAnsi="Arial" w:cs="Arial"/>
                <w:b/>
                <w:bCs/>
                <w:iCs/>
                <w:color w:val="003A80"/>
                <w:sz w:val="18"/>
                <w:szCs w:val="18"/>
                <w:lang w:val="en-US"/>
              </w:rPr>
            </w:pPr>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6"/>
                <w:szCs w:val="16"/>
                <w:lang w:val="en-US"/>
              </w:rPr>
              <w:t xml:space="preserve"> </w:t>
            </w:r>
            <w:sdt>
              <w:sdtPr>
                <w:rPr>
                  <w:rFonts w:ascii="Arial" w:eastAsia="Times New Roman" w:hAnsi="Arial" w:cs="Arial"/>
                  <w:b/>
                  <w:bCs/>
                  <w:iCs/>
                  <w:color w:val="003A80"/>
                  <w:sz w:val="16"/>
                  <w:szCs w:val="16"/>
                  <w:lang w:val="en-US"/>
                </w:rPr>
                <w:id w:val="165907479"/>
                <w14:checkbox>
                  <w14:checked w14:val="0"/>
                  <w14:checkedState w14:val="2612" w14:font="MS Gothic"/>
                  <w14:uncheckedState w14:val="2610" w14:font="MS Gothic"/>
                </w14:checkbox>
              </w:sdtPr>
              <w:sdtEndPr>
                <w:rPr>
                  <w:rFonts w:hint="eastAsia"/>
                </w:rPr>
              </w:sdtEndPr>
              <w:sdtContent>
                <w:r w:rsidRPr="00DD1EFC">
                  <w:rPr>
                    <w:rFonts w:ascii="MS Gothic" w:eastAsia="MS Gothic" w:hAnsi="MS Gothic" w:cs="MS Gothic" w:hint="eastAsia"/>
                    <w:b/>
                    <w:bCs/>
                    <w:iCs/>
                    <w:color w:val="003A80"/>
                    <w:sz w:val="16"/>
                    <w:szCs w:val="16"/>
                    <w:lang w:val="en-US"/>
                  </w:rPr>
                  <w:t>☐</w:t>
                </w:r>
              </w:sdtContent>
            </w:sdt>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6"/>
                <w:szCs w:val="16"/>
                <w:lang w:val="en-US"/>
              </w:rPr>
              <w:t xml:space="preserve"> </w:t>
            </w:r>
            <w:r w:rsidRPr="00DD1EFC">
              <w:rPr>
                <w:rFonts w:ascii="Arial" w:eastAsia="Times New Roman" w:hAnsi="Arial" w:cs="Arial"/>
                <w:bCs/>
                <w:iCs/>
                <w:color w:val="003A80"/>
                <w:sz w:val="18"/>
                <w:szCs w:val="18"/>
                <w:lang w:val="en-US"/>
              </w:rPr>
              <w:t xml:space="preserve">       </w:t>
            </w:r>
            <w:r w:rsidRPr="00DD1EFC">
              <w:rPr>
                <w:rFonts w:ascii="Arial" w:eastAsia="Times New Roman" w:hAnsi="Arial" w:cs="Arial"/>
                <w:b/>
                <w:bCs/>
                <w:iCs/>
                <w:color w:val="003A80"/>
                <w:sz w:val="18"/>
                <w:szCs w:val="18"/>
                <w:lang w:val="en-US"/>
              </w:rPr>
              <w:t xml:space="preserve">Invoice:                 PO or other reference number: </w:t>
            </w:r>
            <w:sdt>
              <w:sdtPr>
                <w:rPr>
                  <w:rFonts w:ascii="Arial" w:eastAsia="Times New Roman" w:hAnsi="Arial" w:cs="Arial"/>
                  <w:b/>
                  <w:bCs/>
                  <w:iCs/>
                  <w:color w:val="003A80"/>
                  <w:sz w:val="18"/>
                  <w:szCs w:val="18"/>
                  <w:lang w:val="en-US"/>
                </w:rPr>
                <w:id w:val="-1467736014"/>
                <w:showingPlcHdr/>
              </w:sdtPr>
              <w:sdtEndPr>
                <w:rPr>
                  <w:rFonts w:ascii="Calibri" w:eastAsia="Calibri" w:hAnsi="Calibri" w:cs="Times New Roman"/>
                  <w:b w:val="0"/>
                  <w:bCs w:val="0"/>
                  <w:iCs w:val="0"/>
                  <w:color w:val="808080"/>
                  <w:sz w:val="22"/>
                  <w:szCs w:val="22"/>
                  <w:lang w:val="en-GB"/>
                </w:rPr>
              </w:sdtEndPr>
              <w:sdtContent>
                <w:r w:rsidRPr="001E79B9">
                  <w:rPr>
                    <w:rStyle w:val="PlaceholderText"/>
                  </w:rPr>
                  <w:t>Click here to enter text.</w:t>
                </w:r>
              </w:sdtContent>
            </w:sdt>
            <w:r w:rsidRPr="00DD1EFC">
              <w:rPr>
                <w:rFonts w:ascii="Arial" w:eastAsia="Times New Roman" w:hAnsi="Arial" w:cs="Arial"/>
                <w:b/>
                <w:bCs/>
                <w:iCs/>
                <w:color w:val="003A80"/>
                <w:sz w:val="18"/>
                <w:szCs w:val="18"/>
                <w:lang w:val="en-US"/>
              </w:rPr>
              <w:t xml:space="preserve"> </w:t>
            </w:r>
          </w:p>
          <w:p w:rsidR="005975A3" w:rsidRPr="00DD1EFC" w:rsidRDefault="005975A3" w:rsidP="005975A3">
            <w:pPr>
              <w:spacing w:after="0" w:line="240" w:lineRule="auto"/>
              <w:rPr>
                <w:rFonts w:ascii="Arial" w:eastAsia="Times New Roman" w:hAnsi="Arial" w:cs="Arial"/>
                <w:b/>
                <w:bCs/>
                <w:iCs/>
                <w:color w:val="003A80"/>
                <w:sz w:val="18"/>
                <w:szCs w:val="18"/>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 xml:space="preserve">                   Invoicing address: </w:t>
            </w:r>
            <w:sdt>
              <w:sdtPr>
                <w:rPr>
                  <w:rFonts w:ascii="Arial" w:eastAsia="Times New Roman" w:hAnsi="Arial" w:cs="Arial"/>
                  <w:b/>
                  <w:bCs/>
                  <w:iCs/>
                  <w:color w:val="003A80"/>
                  <w:sz w:val="18"/>
                  <w:szCs w:val="18"/>
                  <w:lang w:val="en-US"/>
                </w:rPr>
                <w:id w:val="-1506971543"/>
              </w:sdtPr>
              <w:sdtEndPr>
                <w:rPr>
                  <w:rFonts w:ascii="Calibri" w:eastAsia="Calibri" w:hAnsi="Calibri" w:cs="Times New Roman"/>
                  <w:b w:val="0"/>
                  <w:bCs w:val="0"/>
                  <w:iCs w:val="0"/>
                  <w:color w:val="808080"/>
                  <w:sz w:val="22"/>
                  <w:szCs w:val="22"/>
                  <w:lang w:val="en-GB"/>
                </w:rPr>
              </w:sdtEnd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5975A3" w:rsidRPr="00DD1EFC" w:rsidRDefault="005975A3" w:rsidP="005975A3">
            <w:pPr>
              <w:spacing w:after="0" w:line="240" w:lineRule="auto"/>
              <w:rPr>
                <w:rFonts w:ascii="Arial" w:eastAsia="Times New Roman" w:hAnsi="Arial" w:cs="Arial"/>
                <w:bCs/>
                <w:iCs/>
                <w:color w:val="003A80"/>
                <w:sz w:val="16"/>
                <w:szCs w:val="16"/>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Accounts payable contact email</w:t>
            </w:r>
            <w:r w:rsidRPr="00DD1EFC">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858666403"/>
                <w:showingPlcHdr/>
              </w:sdt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r w:rsidRPr="00DD1EFC">
              <w:rPr>
                <w:rFonts w:ascii="Arial" w:eastAsia="Times New Roman" w:hAnsi="Arial" w:cs="Arial"/>
                <w:b/>
                <w:bCs/>
                <w:iCs/>
                <w:color w:val="003A80"/>
                <w:sz w:val="18"/>
                <w:szCs w:val="18"/>
                <w:lang w:val="en-US"/>
              </w:rPr>
              <w:t>Accounts payable contact tel</w:t>
            </w:r>
            <w:r w:rsidRPr="00DD1EFC">
              <w:rPr>
                <w:rFonts w:ascii="Arial" w:eastAsia="Times New Roman" w:hAnsi="Arial" w:cs="Arial"/>
                <w:bCs/>
                <w:iCs/>
                <w:color w:val="003A80"/>
                <w:sz w:val="16"/>
                <w:szCs w:val="16"/>
                <w:lang w:val="en-US"/>
              </w:rPr>
              <w:t xml:space="preserve">:   </w:t>
            </w:r>
            <w:sdt>
              <w:sdtPr>
                <w:rPr>
                  <w:rFonts w:ascii="Arial" w:eastAsia="Times New Roman" w:hAnsi="Arial" w:cs="Arial"/>
                  <w:bCs/>
                  <w:iCs/>
                  <w:color w:val="003A80"/>
                  <w:sz w:val="16"/>
                  <w:szCs w:val="16"/>
                  <w:lang w:val="en-US"/>
                </w:rPr>
                <w:id w:val="-2028092266"/>
                <w:showingPlcHdr/>
              </w:sdtPr>
              <w:sdtContent>
                <w:r w:rsidRPr="00DD1EFC">
                  <w:rPr>
                    <w:rFonts w:ascii="Calibri" w:eastAsia="Calibri" w:hAnsi="Calibri" w:cs="Times New Roman"/>
                    <w:color w:val="808080"/>
                  </w:rPr>
                  <w:t>Click here to enter text.</w:t>
                </w:r>
              </w:sdtContent>
            </w:sdt>
            <w:r w:rsidRPr="00DD1EFC">
              <w:rPr>
                <w:rFonts w:ascii="Arial" w:eastAsia="Times New Roman" w:hAnsi="Arial" w:cs="Arial"/>
                <w:bCs/>
                <w:iCs/>
                <w:color w:val="003A80"/>
                <w:sz w:val="16"/>
                <w:szCs w:val="16"/>
                <w:lang w:val="en-US"/>
              </w:rPr>
              <w:t xml:space="preserve">                                                                      </w:t>
            </w:r>
          </w:p>
          <w:p w:rsidR="005975A3" w:rsidRPr="00DD1EFC" w:rsidRDefault="005975A3" w:rsidP="005975A3">
            <w:pPr>
              <w:spacing w:after="0" w:line="240" w:lineRule="auto"/>
              <w:rPr>
                <w:rFonts w:ascii="Arial" w:eastAsia="Times New Roman" w:hAnsi="Arial" w:cs="Arial"/>
                <w:b/>
                <w:bCs/>
                <w:iCs/>
                <w:color w:val="003A80"/>
                <w:sz w:val="18"/>
                <w:szCs w:val="18"/>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
                <w:bCs/>
                <w:iCs/>
                <w:color w:val="003A80"/>
                <w:sz w:val="18"/>
                <w:szCs w:val="18"/>
                <w:lang w:val="en-US"/>
              </w:rPr>
              <w:t xml:space="preserve">     </w:t>
            </w:r>
            <w:r w:rsidRPr="00DD1EFC">
              <w:rPr>
                <w:rFonts w:ascii="MS Gothic" w:eastAsia="MS Gothic" w:hAnsi="MS Gothic" w:cs="Arial" w:hint="eastAsia"/>
                <w:b/>
                <w:bCs/>
                <w:iCs/>
                <w:color w:val="003A80"/>
                <w:sz w:val="18"/>
                <w:szCs w:val="18"/>
                <w:lang w:val="en-US"/>
              </w:rPr>
              <w:t>☐</w:t>
            </w:r>
            <w:r w:rsidRPr="00DD1EFC">
              <w:rPr>
                <w:rFonts w:ascii="Arial" w:eastAsia="Times New Roman" w:hAnsi="Arial" w:cs="Arial"/>
                <w:b/>
                <w:bCs/>
                <w:iCs/>
                <w:color w:val="003A80"/>
                <w:sz w:val="18"/>
                <w:szCs w:val="18"/>
                <w:lang w:val="en-US"/>
              </w:rPr>
              <w:t xml:space="preserve">        BACS    </w:t>
            </w:r>
            <w:r w:rsidRPr="00DD1EFC">
              <w:rPr>
                <w:rFonts w:ascii="Arial" w:eastAsia="Times New Roman" w:hAnsi="Arial" w:cs="Arial"/>
                <w:bCs/>
                <w:iCs/>
                <w:color w:val="003A80"/>
                <w:sz w:val="16"/>
                <w:szCs w:val="16"/>
                <w:lang w:val="en-US"/>
              </w:rPr>
              <w:t xml:space="preserve"> Please send to the following Natwest Bank, RHN General Account</w:t>
            </w: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49E88F2D" wp14:editId="79C99406">
                      <wp:simplePos x="0" y="0"/>
                      <wp:positionH relativeFrom="column">
                        <wp:posOffset>3133725</wp:posOffset>
                      </wp:positionH>
                      <wp:positionV relativeFrom="paragraph">
                        <wp:posOffset>45720</wp:posOffset>
                      </wp:positionV>
                      <wp:extent cx="10287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423086" w:rsidRDefault="00423086" w:rsidP="005975A3">
                                  <w:pPr>
                                    <w:rPr>
                                      <w:sz w:val="18"/>
                                    </w:rPr>
                                  </w:pPr>
                                  <w:r>
                                    <w:rPr>
                                      <w:color w:val="333399"/>
                                      <w:sz w:val="18"/>
                                    </w:rPr>
                                    <w:t>4165 5273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6.75pt;margin-top:3.6pt;width:81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" strokecolor="#339">
                      <v:textbox>
                        <w:txbxContent>
                          <w:p w:rsidR="003F704B" w:rsidRDefault="003F704B" w:rsidP="005975A3">
                            <w:pPr>
                              <w:rPr>
                                <w:sz w:val="18"/>
                              </w:rPr>
                            </w:pPr>
                            <w:r>
                              <w:rPr>
                                <w:color w:val="333399"/>
                                <w:sz w:val="18"/>
                              </w:rPr>
                              <w:t>4165 5273</w:t>
                            </w:r>
                          </w:p>
                        </w:txbxContent>
                      </v:textbox>
                    </v:shape>
                  </w:pict>
                </mc:Fallback>
              </mc:AlternateContent>
            </w:r>
            <w:r w:rsidRPr="00DD1EFC">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4540B2D9" wp14:editId="5E1A14A8">
                      <wp:simplePos x="0" y="0"/>
                      <wp:positionH relativeFrom="column">
                        <wp:posOffset>731520</wp:posOffset>
                      </wp:positionH>
                      <wp:positionV relativeFrom="paragraph">
                        <wp:posOffset>48260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FFFF"/>
                              </a:solidFill>
                              <a:ln w="9525">
                                <a:solidFill>
                                  <a:srgbClr val="333399"/>
                                </a:solidFill>
                                <a:miter lim="800000"/>
                                <a:headEnd/>
                                <a:tailEnd/>
                              </a:ln>
                            </wps:spPr>
                            <wps:txbx>
                              <w:txbxContent>
                                <w:p w:rsidR="00423086" w:rsidRDefault="00423086" w:rsidP="005975A3">
                                  <w:pPr>
                                    <w:rPr>
                                      <w:sz w:val="18"/>
                                    </w:rPr>
                                  </w:pPr>
                                  <w:r>
                                    <w:rPr>
                                      <w:color w:val="333399"/>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57.6pt;margin-top:3.8pt;width:72.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" strokecolor="#339">
                      <v:textbox>
                        <w:txbxContent>
                          <w:p w:rsidR="003F704B" w:rsidRDefault="003F704B" w:rsidP="005975A3">
                            <w:pPr>
                              <w:rPr>
                                <w:sz w:val="18"/>
                              </w:rPr>
                            </w:pPr>
                            <w:r>
                              <w:rPr>
                                <w:color w:val="333399"/>
                                <w:sz w:val="18"/>
                              </w:rPr>
                              <w:t>6 0   2 0   0 9</w:t>
                            </w:r>
                          </w:p>
                        </w:txbxContent>
                      </v:textbox>
                    </v:shape>
                  </w:pict>
                </mc:Fallback>
              </mc:AlternateContent>
            </w: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Sort code   </w:t>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r>
            <w:r w:rsidRPr="00DD1EFC">
              <w:rPr>
                <w:rFonts w:ascii="Arial" w:eastAsia="Times New Roman" w:hAnsi="Arial" w:cs="Arial"/>
                <w:bCs/>
                <w:iCs/>
                <w:color w:val="003A80"/>
                <w:sz w:val="16"/>
                <w:szCs w:val="16"/>
                <w:lang w:val="en-US"/>
              </w:rPr>
              <w:tab/>
              <w:t xml:space="preserve">Account no. </w:t>
            </w:r>
            <w:r w:rsidRPr="00DD1EFC">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29976B77" wp14:editId="3102866E">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423086" w:rsidRDefault="00423086" w:rsidP="005975A3">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98.6pt;margin-top:575.2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SU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i/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vmJSULQIAAFkEAAAOAAAAAAAAAAAAAAAAAC4C&#10;AABkcnMvZTJvRG9jLnhtbFBLAQItABQABgAIAAAAIQDFBe9B4gAAAA0BAAAPAAAAAAAAAAAAAAAA&#10;AIcEAABkcnMvZG93bnJldi54bWxQSwUGAAAAAAQABADzAAAAlgUAAAAA&#10;" strokecolor="#339">
                      <v:textbox>
                        <w:txbxContent>
                          <w:p w:rsidR="003F704B" w:rsidRDefault="003F704B" w:rsidP="005975A3">
                            <w:pPr>
                              <w:rPr>
                                <w:sz w:val="18"/>
                              </w:rPr>
                            </w:pPr>
                            <w:r>
                              <w:rPr>
                                <w:color w:val="333399"/>
                                <w:sz w:val="18"/>
                              </w:rPr>
                              <w:t>4 1 6 5 5 2 7 3</w:t>
                            </w:r>
                          </w:p>
                        </w:txbxContent>
                      </v:textbox>
                    </v:shape>
                  </w:pict>
                </mc:Fallback>
              </mc:AlternateContent>
            </w:r>
          </w:p>
          <w:p w:rsidR="005975A3" w:rsidRPr="00DD1EFC" w:rsidRDefault="005975A3" w:rsidP="005975A3">
            <w:pPr>
              <w:spacing w:after="0" w:line="240" w:lineRule="auto"/>
              <w:rPr>
                <w:rFonts w:ascii="Arial" w:eastAsia="Times New Roman" w:hAnsi="Arial" w:cs="Arial"/>
                <w:bCs/>
                <w:iCs/>
                <w:color w:val="003A80"/>
                <w:sz w:val="16"/>
                <w:szCs w:val="16"/>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Please send your BACS remittance form as confirmation of payment.</w:t>
            </w:r>
          </w:p>
          <w:p w:rsidR="005975A3" w:rsidRPr="00DD1EFC" w:rsidRDefault="005975A3" w:rsidP="005975A3">
            <w:pPr>
              <w:spacing w:after="0" w:line="240" w:lineRule="auto"/>
              <w:rPr>
                <w:rFonts w:ascii="Arial" w:eastAsia="Times New Roman" w:hAnsi="Arial" w:cs="Arial"/>
                <w:bCs/>
                <w:iCs/>
                <w:color w:val="003A80"/>
                <w:sz w:val="16"/>
                <w:szCs w:val="16"/>
                <w:lang w:val="en-US"/>
              </w:rPr>
            </w:pPr>
          </w:p>
          <w:p w:rsidR="005975A3" w:rsidRPr="00DD1EFC" w:rsidRDefault="005975A3" w:rsidP="005975A3">
            <w:pPr>
              <w:spacing w:after="0" w:line="240" w:lineRule="auto"/>
              <w:rPr>
                <w:rFonts w:ascii="Arial" w:eastAsia="Times New Roman" w:hAnsi="Arial" w:cs="Arial"/>
                <w:bCs/>
                <w:iCs/>
                <w:color w:val="003A80"/>
                <w:sz w:val="16"/>
                <w:szCs w:val="16"/>
                <w:lang w:val="en-US"/>
              </w:rPr>
            </w:pPr>
            <w:r w:rsidRPr="00DD1EFC">
              <w:rPr>
                <w:rFonts w:ascii="Arial" w:eastAsia="Times New Roman" w:hAnsi="Arial" w:cs="Arial"/>
                <w:bCs/>
                <w:iCs/>
                <w:color w:val="003A80"/>
                <w:sz w:val="16"/>
                <w:szCs w:val="16"/>
                <w:lang w:val="en-US"/>
              </w:rPr>
              <w:t xml:space="preserve">Your BACS reference:    </w:t>
            </w:r>
            <w:sdt>
              <w:sdtPr>
                <w:rPr>
                  <w:rFonts w:ascii="Arial" w:eastAsia="Times New Roman" w:hAnsi="Arial" w:cs="Arial"/>
                  <w:bCs/>
                  <w:iCs/>
                  <w:color w:val="003A80"/>
                  <w:sz w:val="16"/>
                  <w:szCs w:val="16"/>
                  <w:lang w:val="en-US"/>
                </w:rPr>
                <w:id w:val="-608889860"/>
              </w:sdtPr>
              <w:sdtEndPr>
                <w:rPr>
                  <w:rFonts w:ascii="Calibri" w:eastAsia="Calibri" w:hAnsi="Calibri" w:cs="Times New Roman"/>
                  <w:bCs w:val="0"/>
                  <w:iCs w:val="0"/>
                  <w:color w:val="808080"/>
                  <w:sz w:val="22"/>
                  <w:szCs w:val="22"/>
                  <w:lang w:val="en-GB"/>
                </w:rPr>
              </w:sdtEndPr>
              <w:sdtContent>
                <w:r w:rsidRPr="00DD1EFC">
                  <w:rPr>
                    <w:rFonts w:ascii="Calibri" w:eastAsia="Calibri" w:hAnsi="Calibri" w:cs="Times New Roman"/>
                    <w:color w:val="808080"/>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5975A3" w:rsidRPr="00DD1EFC" w:rsidTr="005975A3">
        <w:trPr>
          <w:trHeight w:val="1123"/>
        </w:trPr>
        <w:tc>
          <w:tcPr>
            <w:tcW w:w="10314" w:type="dxa"/>
          </w:tcPr>
          <w:p w:rsidR="005975A3" w:rsidRPr="00DD1EFC" w:rsidRDefault="005975A3" w:rsidP="005975A3">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DD1EFC">
              <w:rPr>
                <w:rFonts w:ascii="Arial" w:eastAsia="Times New Roman" w:hAnsi="Arial" w:cs="Arial"/>
                <w:b/>
                <w:bCs/>
                <w:color w:val="003A80"/>
                <w:sz w:val="18"/>
                <w:szCs w:val="18"/>
                <w:lang w:val="en-US"/>
              </w:rPr>
              <w:t>If you are not self-funding please confirm who has authorised your attendance at this course and the funding:</w:t>
            </w: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DD1EFC">
              <w:rPr>
                <w:rFonts w:ascii="Arial" w:eastAsia="Times New Roman" w:hAnsi="Arial" w:cs="Arial"/>
                <w:bCs/>
                <w:color w:val="003A80"/>
                <w:sz w:val="18"/>
                <w:szCs w:val="18"/>
                <w:lang w:val="en-US"/>
              </w:rPr>
              <w:t xml:space="preserve">Name:   </w:t>
            </w:r>
            <w:sdt>
              <w:sdtPr>
                <w:rPr>
                  <w:rFonts w:ascii="Arial" w:eastAsia="Times New Roman" w:hAnsi="Arial" w:cs="Arial"/>
                  <w:bCs/>
                  <w:color w:val="003A80"/>
                  <w:sz w:val="18"/>
                  <w:szCs w:val="18"/>
                  <w:lang w:val="en-US"/>
                </w:rPr>
                <w:id w:val="1329333518"/>
              </w:sdtPr>
              <w:sdtContent>
                <w:r w:rsidRPr="00DD1EFC">
                  <w:rPr>
                    <w:rFonts w:ascii="Arial" w:eastAsia="Times New Roman" w:hAnsi="Arial" w:cs="Arial"/>
                    <w:bCs/>
                    <w:color w:val="A6A6A6" w:themeColor="background1" w:themeShade="A6"/>
                    <w:sz w:val="18"/>
                    <w:szCs w:val="18"/>
                    <w:lang w:val="en-US"/>
                  </w:rPr>
                  <w:t xml:space="preserve">Click here to enter text. </w:t>
                </w:r>
              </w:sdtContent>
            </w:sdt>
            <w:r w:rsidRPr="00DD1EFC">
              <w:rPr>
                <w:rFonts w:ascii="Arial" w:eastAsia="Times New Roman" w:hAnsi="Arial" w:cs="Arial"/>
                <w:bCs/>
                <w:color w:val="003A80"/>
                <w:sz w:val="18"/>
                <w:szCs w:val="18"/>
                <w:lang w:val="en-US"/>
              </w:rPr>
              <w:t xml:space="preserve">                                Position:         </w:t>
            </w:r>
            <w:sdt>
              <w:sdtPr>
                <w:rPr>
                  <w:rFonts w:ascii="Arial" w:eastAsia="Times New Roman" w:hAnsi="Arial" w:cs="Arial"/>
                  <w:bCs/>
                  <w:color w:val="003A80"/>
                  <w:sz w:val="18"/>
                  <w:szCs w:val="18"/>
                  <w:lang w:val="en-US"/>
                </w:rPr>
                <w:id w:val="65311994"/>
              </w:sdtPr>
              <w:sdtContent>
                <w:r w:rsidRPr="00DD1EFC">
                  <w:rPr>
                    <w:rFonts w:ascii="Arial" w:eastAsia="Times New Roman" w:hAnsi="Arial" w:cs="Arial"/>
                    <w:bCs/>
                    <w:color w:val="A6A6A6" w:themeColor="background1" w:themeShade="A6"/>
                    <w:sz w:val="18"/>
                    <w:szCs w:val="18"/>
                    <w:lang w:val="en-US"/>
                  </w:rPr>
                  <w:t>Click here to enter text.</w:t>
                </w:r>
              </w:sdtContent>
            </w:sdt>
          </w:p>
          <w:p w:rsidR="005975A3" w:rsidRPr="00DD1EFC" w:rsidRDefault="005975A3" w:rsidP="005975A3">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5975A3" w:rsidRPr="00DD1EFC" w:rsidRDefault="005975A3" w:rsidP="005975A3">
            <w:pPr>
              <w:spacing w:after="0" w:line="240" w:lineRule="auto"/>
              <w:rPr>
                <w:rFonts w:ascii="Arial" w:eastAsia="Times New Roman" w:hAnsi="Arial" w:cs="Arial"/>
                <w:b/>
                <w:bCs/>
                <w:iCs/>
                <w:color w:val="003A80"/>
                <w:sz w:val="18"/>
                <w:szCs w:val="18"/>
                <w:u w:val="single"/>
                <w:lang w:val="en-US"/>
              </w:rPr>
            </w:pPr>
            <w:r w:rsidRPr="00DD1EFC">
              <w:rPr>
                <w:rFonts w:ascii="Arial" w:eastAsia="Times New Roman" w:hAnsi="Arial" w:cs="Arial"/>
                <w:bCs/>
                <w:color w:val="003A80"/>
                <w:sz w:val="18"/>
                <w:szCs w:val="18"/>
                <w:lang w:val="en-US"/>
              </w:rPr>
              <w:t xml:space="preserve">Contact email:          </w:t>
            </w:r>
            <w:sdt>
              <w:sdtPr>
                <w:rPr>
                  <w:rFonts w:ascii="Arial" w:eastAsia="Times New Roman" w:hAnsi="Arial" w:cs="Arial"/>
                  <w:bCs/>
                  <w:color w:val="A6A6A6" w:themeColor="background1" w:themeShade="A6"/>
                  <w:sz w:val="18"/>
                  <w:szCs w:val="18"/>
                  <w:lang w:val="en-US"/>
                </w:rPr>
                <w:id w:val="872115188"/>
              </w:sdtPr>
              <w:sdtContent>
                <w:r w:rsidRPr="00DD1EFC">
                  <w:rPr>
                    <w:rFonts w:ascii="Arial" w:eastAsia="Times New Roman" w:hAnsi="Arial" w:cs="Arial"/>
                    <w:bCs/>
                    <w:color w:val="A6A6A6" w:themeColor="background1" w:themeShade="A6"/>
                    <w:sz w:val="18"/>
                    <w:szCs w:val="18"/>
                    <w:lang w:val="en-US"/>
                  </w:rPr>
                  <w:t>Click here to enter text.</w:t>
                </w:r>
              </w:sdtContent>
            </w:sdt>
            <w:r w:rsidRPr="00DD1EFC">
              <w:rPr>
                <w:rFonts w:ascii="Arial" w:eastAsia="Times New Roman" w:hAnsi="Arial" w:cs="Arial"/>
                <w:bCs/>
                <w:color w:val="A6A6A6" w:themeColor="background1" w:themeShade="A6"/>
                <w:sz w:val="18"/>
                <w:szCs w:val="18"/>
                <w:lang w:val="en-US"/>
              </w:rPr>
              <w:t xml:space="preserve">                                  </w:t>
            </w:r>
            <w:r w:rsidRPr="00DD1EFC">
              <w:rPr>
                <w:rFonts w:ascii="Arial" w:eastAsia="Times New Roman" w:hAnsi="Arial" w:cs="Arial"/>
                <w:bCs/>
                <w:color w:val="003A80"/>
                <w:sz w:val="18"/>
                <w:szCs w:val="18"/>
                <w:lang w:val="en-US"/>
              </w:rPr>
              <w:t xml:space="preserve">Tel:  </w:t>
            </w:r>
            <w:sdt>
              <w:sdtPr>
                <w:rPr>
                  <w:rFonts w:ascii="Arial" w:eastAsia="Times New Roman" w:hAnsi="Arial" w:cs="Arial"/>
                  <w:bCs/>
                  <w:color w:val="A6A6A6" w:themeColor="background1" w:themeShade="A6"/>
                  <w:sz w:val="18"/>
                  <w:szCs w:val="18"/>
                  <w:lang w:val="en-US"/>
                </w:rPr>
                <w:id w:val="874514467"/>
              </w:sdtPr>
              <w:sdtContent>
                <w:r w:rsidRPr="00DD1EFC">
                  <w:rPr>
                    <w:rFonts w:ascii="Arial" w:eastAsia="Times New Roman" w:hAnsi="Arial" w:cs="Arial"/>
                    <w:bCs/>
                    <w:color w:val="A6A6A6" w:themeColor="background1" w:themeShade="A6"/>
                    <w:sz w:val="18"/>
                    <w:szCs w:val="18"/>
                    <w:lang w:val="en-US"/>
                  </w:rPr>
                  <w:t>Click here to enter text.</w:t>
                </w:r>
              </w:sdtContent>
            </w:sdt>
          </w:p>
        </w:tc>
      </w:tr>
    </w:tbl>
    <w:p w:rsidR="00294520" w:rsidRPr="000F08FB" w:rsidRDefault="003F704B" w:rsidP="000F08FB">
      <w:pPr>
        <w:tabs>
          <w:tab w:val="center" w:pos="4513"/>
        </w:tabs>
        <w:rPr>
          <w:b/>
        </w:rPr>
      </w:pPr>
      <w:r w:rsidRPr="00DD1EFC">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53B30C29" wp14:editId="16E65557">
                <wp:simplePos x="0" y="0"/>
                <wp:positionH relativeFrom="column">
                  <wp:posOffset>-355212</wp:posOffset>
                </wp:positionH>
                <wp:positionV relativeFrom="paragraph">
                  <wp:posOffset>8719358</wp:posOffset>
                </wp:positionV>
                <wp:extent cx="7287260" cy="653143"/>
                <wp:effectExtent l="0" t="0" r="2794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653143"/>
                        </a:xfrm>
                        <a:prstGeom prst="rect">
                          <a:avLst/>
                        </a:prstGeom>
                        <a:solidFill>
                          <a:srgbClr val="FFFFFF"/>
                        </a:solidFill>
                        <a:ln w="9525">
                          <a:solidFill>
                            <a:srgbClr val="000000"/>
                          </a:solidFill>
                          <a:miter lim="800000"/>
                          <a:headEnd/>
                          <a:tailEnd/>
                        </a:ln>
                      </wps:spPr>
                      <wps:txbx>
                        <w:txbxContent>
                          <w:p w:rsidR="00423086" w:rsidRDefault="00423086" w:rsidP="00DD1EFC">
                            <w:pPr>
                              <w:widowControl w:val="0"/>
                              <w:autoSpaceDE w:val="0"/>
                              <w:autoSpaceDN w:val="0"/>
                              <w:adjustRightInd w:val="0"/>
                              <w:spacing w:after="0" w:line="240" w:lineRule="auto"/>
                              <w:rPr>
                                <w:rFonts w:ascii="Arial" w:eastAsia="Times New Roman" w:hAnsi="Arial" w:cs="Arial"/>
                                <w:b/>
                                <w:bCs/>
                                <w:color w:val="003A80"/>
                                <w:lang w:val="en-US"/>
                              </w:rPr>
                            </w:pPr>
                            <w:r w:rsidRPr="00DD1EFC">
                              <w:rPr>
                                <w:rFonts w:ascii="Arial" w:eastAsia="Times New Roman" w:hAnsi="Arial" w:cs="Arial"/>
                                <w:bCs/>
                                <w:color w:val="003A80"/>
                                <w:lang w:val="en-US"/>
                              </w:rPr>
                              <w:t>Please return this form (one per applicant) to:</w:t>
                            </w:r>
                            <w:r w:rsidRPr="00DD1EFC">
                              <w:rPr>
                                <w:rFonts w:ascii="Arial" w:eastAsia="Times New Roman" w:hAnsi="Arial" w:cs="Arial"/>
                                <w:b/>
                                <w:bCs/>
                                <w:color w:val="003A80"/>
                                <w:lang w:val="en-US"/>
                              </w:rPr>
                              <w:t xml:space="preserve"> </w:t>
                            </w:r>
                          </w:p>
                          <w:p w:rsidR="00423086" w:rsidRDefault="00423086"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Phili Denning, Conference Organiser</w:t>
                            </w:r>
                            <w:proofErr w:type="gramStart"/>
                            <w:r w:rsidRPr="00DD1EFC">
                              <w:rPr>
                                <w:rFonts w:ascii="Arial" w:eastAsia="Times New Roman" w:hAnsi="Arial" w:cs="Arial"/>
                                <w:b/>
                                <w:bCs/>
                                <w:color w:val="003A80"/>
                                <w:lang w:val="en-US"/>
                              </w:rPr>
                              <w:t xml:space="preserve">,  </w:t>
                            </w:r>
                            <w:r w:rsidRPr="00DD1EFC">
                              <w:rPr>
                                <w:rFonts w:ascii="Arial" w:eastAsia="Times New Roman" w:hAnsi="Arial" w:cs="Arial"/>
                                <w:b/>
                                <w:color w:val="003A80"/>
                                <w:lang w:val="en-US"/>
                              </w:rPr>
                              <w:t>Email</w:t>
                            </w:r>
                            <w:proofErr w:type="gramEnd"/>
                            <w:r w:rsidRPr="00DD1EFC">
                              <w:rPr>
                                <w:rFonts w:ascii="Arial" w:eastAsia="Times New Roman" w:hAnsi="Arial" w:cs="Arial"/>
                                <w:b/>
                                <w:color w:val="003A80"/>
                                <w:lang w:val="en-US"/>
                              </w:rPr>
                              <w:t xml:space="preserve">: </w:t>
                            </w:r>
                            <w:r w:rsidRPr="00DD1EFC">
                              <w:rPr>
                                <w:rFonts w:ascii="Arial" w:eastAsia="Times New Roman" w:hAnsi="Arial" w:cs="Arial"/>
                                <w:color w:val="003A80"/>
                                <w:lang w:val="en-US"/>
                              </w:rPr>
                              <w:t xml:space="preserve"> </w:t>
                            </w:r>
                            <w:hyperlink r:id="rId17" w:history="1">
                              <w:r w:rsidRPr="00DD1EFC">
                                <w:rPr>
                                  <w:rFonts w:ascii="Arial" w:eastAsia="Times New Roman" w:hAnsi="Arial" w:cs="Arial"/>
                                  <w:b/>
                                  <w:color w:val="003A80"/>
                                  <w:u w:val="single"/>
                                  <w:lang w:val="en-US"/>
                                </w:rPr>
                                <w:t>institute@rhn.org.uk</w:t>
                              </w:r>
                            </w:hyperlink>
                            <w:r w:rsidRPr="00DD1EFC">
                              <w:rPr>
                                <w:rFonts w:ascii="Arial" w:eastAsia="Times New Roman" w:hAnsi="Arial" w:cs="Arial"/>
                                <w:b/>
                                <w:color w:val="003A80"/>
                                <w:lang w:val="en-US"/>
                              </w:rPr>
                              <w:t xml:space="preserve"> </w:t>
                            </w:r>
                          </w:p>
                          <w:p w:rsidR="00423086" w:rsidRPr="00DD1EFC" w:rsidRDefault="00423086" w:rsidP="00DD1EFC">
                            <w:pPr>
                              <w:widowControl w:val="0"/>
                              <w:autoSpaceDE w:val="0"/>
                              <w:autoSpaceDN w:val="0"/>
                              <w:adjustRightInd w:val="0"/>
                              <w:spacing w:after="0" w:line="240" w:lineRule="auto"/>
                              <w:rPr>
                                <w:rFonts w:ascii="Arial" w:eastAsia="Times New Roman" w:hAnsi="Arial" w:cs="Arial"/>
                                <w:b/>
                                <w:color w:val="003A80"/>
                                <w:lang w:val="en-US"/>
                              </w:rPr>
                            </w:pPr>
                            <w:proofErr w:type="gramStart"/>
                            <w:r w:rsidRPr="00DD1EFC">
                              <w:rPr>
                                <w:rFonts w:ascii="Arial" w:eastAsia="Times New Roman" w:hAnsi="Arial" w:cs="Arial"/>
                                <w:b/>
                                <w:bCs/>
                                <w:color w:val="003A80"/>
                                <w:lang w:val="en-US"/>
                              </w:rPr>
                              <w:t>The Royal Hospital for Neuro-disability,</w:t>
                            </w:r>
                            <w:r>
                              <w:rPr>
                                <w:rFonts w:ascii="Arial" w:eastAsia="Times New Roman" w:hAnsi="Arial" w:cs="Arial"/>
                                <w:b/>
                                <w:bCs/>
                                <w:color w:val="003A80"/>
                                <w:lang w:val="en-US"/>
                              </w:rPr>
                              <w:t xml:space="preserve"> </w:t>
                            </w:r>
                            <w:r w:rsidRPr="00DD1EFC">
                              <w:rPr>
                                <w:rFonts w:ascii="Arial" w:eastAsia="Times New Roman" w:hAnsi="Arial" w:cs="Arial"/>
                                <w:b/>
                                <w:bCs/>
                                <w:color w:val="003A80"/>
                                <w:lang w:val="en-US"/>
                              </w:rPr>
                              <w:t>West Hill, Putney, London SW15 3SW</w:t>
                            </w:r>
                            <w:r>
                              <w:rPr>
                                <w:rFonts w:ascii="Arial" w:eastAsia="Times New Roman" w:hAnsi="Arial" w:cs="Arial"/>
                                <w:b/>
                                <w:bCs/>
                                <w:color w:val="003A80"/>
                                <w:lang w:val="en-US"/>
                              </w:rPr>
                              <w:t>, UK.</w:t>
                            </w:r>
                            <w:proofErr w:type="gramEnd"/>
                            <w:r>
                              <w:rPr>
                                <w:rFonts w:ascii="Arial" w:eastAsia="Times New Roman" w:hAnsi="Arial" w:cs="Arial"/>
                                <w:b/>
                                <w:bCs/>
                                <w:color w:val="003A80"/>
                                <w:lang w:val="en-US"/>
                              </w:rPr>
                              <w:t xml:space="preserve"> </w:t>
                            </w:r>
                          </w:p>
                          <w:p w:rsidR="00423086" w:rsidRDefault="00423086" w:rsidP="00DD1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95pt;margin-top:686.55pt;width:573.8pt;height:5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lxJQIAAE0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">
                <v:textbox>
                  <w:txbxContent>
                    <w:p w:rsidR="003F704B" w:rsidRDefault="003F704B" w:rsidP="00DD1EFC">
                      <w:pPr>
                        <w:widowControl w:val="0"/>
                        <w:autoSpaceDE w:val="0"/>
                        <w:autoSpaceDN w:val="0"/>
                        <w:adjustRightInd w:val="0"/>
                        <w:spacing w:after="0" w:line="240" w:lineRule="auto"/>
                        <w:rPr>
                          <w:rFonts w:ascii="Arial" w:eastAsia="Times New Roman" w:hAnsi="Arial" w:cs="Arial"/>
                          <w:b/>
                          <w:bCs/>
                          <w:color w:val="003A80"/>
                          <w:lang w:val="en-US"/>
                        </w:rPr>
                      </w:pPr>
                      <w:r w:rsidRPr="00DD1EFC">
                        <w:rPr>
                          <w:rFonts w:ascii="Arial" w:eastAsia="Times New Roman" w:hAnsi="Arial" w:cs="Arial"/>
                          <w:bCs/>
                          <w:color w:val="003A80"/>
                          <w:lang w:val="en-US"/>
                        </w:rPr>
                        <w:t>Please return this form (one per applicant) to:</w:t>
                      </w:r>
                      <w:r w:rsidRPr="00DD1EFC">
                        <w:rPr>
                          <w:rFonts w:ascii="Arial" w:eastAsia="Times New Roman" w:hAnsi="Arial" w:cs="Arial"/>
                          <w:b/>
                          <w:bCs/>
                          <w:color w:val="003A80"/>
                          <w:lang w:val="en-US"/>
                        </w:rPr>
                        <w:t xml:space="preserve"> </w:t>
                      </w:r>
                    </w:p>
                    <w:p w:rsidR="003F704B" w:rsidRDefault="003F704B" w:rsidP="00DD1EFC">
                      <w:pPr>
                        <w:widowControl w:val="0"/>
                        <w:autoSpaceDE w:val="0"/>
                        <w:autoSpaceDN w:val="0"/>
                        <w:adjustRightInd w:val="0"/>
                        <w:spacing w:after="0" w:line="240" w:lineRule="auto"/>
                        <w:rPr>
                          <w:rFonts w:ascii="Arial" w:eastAsia="Times New Roman" w:hAnsi="Arial" w:cs="Arial"/>
                          <w:b/>
                          <w:color w:val="003A80"/>
                          <w:lang w:val="en-US"/>
                        </w:rPr>
                      </w:pPr>
                      <w:r w:rsidRPr="00DD1EFC">
                        <w:rPr>
                          <w:rFonts w:ascii="Arial" w:eastAsia="Times New Roman" w:hAnsi="Arial" w:cs="Arial"/>
                          <w:b/>
                          <w:bCs/>
                          <w:color w:val="003A80"/>
                          <w:lang w:val="en-US"/>
                        </w:rPr>
                        <w:t>Phili Denning, Conference Organiser</w:t>
                      </w:r>
                      <w:proofErr w:type="gramStart"/>
                      <w:r w:rsidRPr="00DD1EFC">
                        <w:rPr>
                          <w:rFonts w:ascii="Arial" w:eastAsia="Times New Roman" w:hAnsi="Arial" w:cs="Arial"/>
                          <w:b/>
                          <w:bCs/>
                          <w:color w:val="003A80"/>
                          <w:lang w:val="en-US"/>
                        </w:rPr>
                        <w:t xml:space="preserve">,  </w:t>
                      </w:r>
                      <w:r w:rsidRPr="00DD1EFC">
                        <w:rPr>
                          <w:rFonts w:ascii="Arial" w:eastAsia="Times New Roman" w:hAnsi="Arial" w:cs="Arial"/>
                          <w:b/>
                          <w:color w:val="003A80"/>
                          <w:lang w:val="en-US"/>
                        </w:rPr>
                        <w:t>Email</w:t>
                      </w:r>
                      <w:proofErr w:type="gramEnd"/>
                      <w:r w:rsidRPr="00DD1EFC">
                        <w:rPr>
                          <w:rFonts w:ascii="Arial" w:eastAsia="Times New Roman" w:hAnsi="Arial" w:cs="Arial"/>
                          <w:b/>
                          <w:color w:val="003A80"/>
                          <w:lang w:val="en-US"/>
                        </w:rPr>
                        <w:t xml:space="preserve">: </w:t>
                      </w:r>
                      <w:r w:rsidRPr="00DD1EFC">
                        <w:rPr>
                          <w:rFonts w:ascii="Arial" w:eastAsia="Times New Roman" w:hAnsi="Arial" w:cs="Arial"/>
                          <w:color w:val="003A80"/>
                          <w:lang w:val="en-US"/>
                        </w:rPr>
                        <w:t xml:space="preserve"> </w:t>
                      </w:r>
                      <w:hyperlink r:id="rId19" w:history="1">
                        <w:r w:rsidRPr="00DD1EFC">
                          <w:rPr>
                            <w:rFonts w:ascii="Arial" w:eastAsia="Times New Roman" w:hAnsi="Arial" w:cs="Arial"/>
                            <w:b/>
                            <w:color w:val="003A80"/>
                            <w:u w:val="single"/>
                            <w:lang w:val="en-US"/>
                          </w:rPr>
                          <w:t>institute@rhn.org.uk</w:t>
                        </w:r>
                      </w:hyperlink>
                      <w:r w:rsidRPr="00DD1EFC">
                        <w:rPr>
                          <w:rFonts w:ascii="Arial" w:eastAsia="Times New Roman" w:hAnsi="Arial" w:cs="Arial"/>
                          <w:b/>
                          <w:color w:val="003A80"/>
                          <w:lang w:val="en-US"/>
                        </w:rPr>
                        <w:t xml:space="preserve"> </w:t>
                      </w:r>
                    </w:p>
                    <w:p w:rsidR="003F704B" w:rsidRPr="00DD1EFC" w:rsidRDefault="003F704B" w:rsidP="00DD1EFC">
                      <w:pPr>
                        <w:widowControl w:val="0"/>
                        <w:autoSpaceDE w:val="0"/>
                        <w:autoSpaceDN w:val="0"/>
                        <w:adjustRightInd w:val="0"/>
                        <w:spacing w:after="0" w:line="240" w:lineRule="auto"/>
                        <w:rPr>
                          <w:rFonts w:ascii="Arial" w:eastAsia="Times New Roman" w:hAnsi="Arial" w:cs="Arial"/>
                          <w:b/>
                          <w:color w:val="003A80"/>
                          <w:lang w:val="en-US"/>
                        </w:rPr>
                      </w:pPr>
                      <w:proofErr w:type="gramStart"/>
                      <w:r w:rsidRPr="00DD1EFC">
                        <w:rPr>
                          <w:rFonts w:ascii="Arial" w:eastAsia="Times New Roman" w:hAnsi="Arial" w:cs="Arial"/>
                          <w:b/>
                          <w:bCs/>
                          <w:color w:val="003A80"/>
                          <w:lang w:val="en-US"/>
                        </w:rPr>
                        <w:t>The Royal Hospital for Neuro-disability,</w:t>
                      </w:r>
                      <w:r>
                        <w:rPr>
                          <w:rFonts w:ascii="Arial" w:eastAsia="Times New Roman" w:hAnsi="Arial" w:cs="Arial"/>
                          <w:b/>
                          <w:bCs/>
                          <w:color w:val="003A80"/>
                          <w:lang w:val="en-US"/>
                        </w:rPr>
                        <w:t xml:space="preserve"> </w:t>
                      </w:r>
                      <w:r w:rsidRPr="00DD1EFC">
                        <w:rPr>
                          <w:rFonts w:ascii="Arial" w:eastAsia="Times New Roman" w:hAnsi="Arial" w:cs="Arial"/>
                          <w:b/>
                          <w:bCs/>
                          <w:color w:val="003A80"/>
                          <w:lang w:val="en-US"/>
                        </w:rPr>
                        <w:t>West Hill, Putney, London SW15 3SW</w:t>
                      </w:r>
                      <w:r>
                        <w:rPr>
                          <w:rFonts w:ascii="Arial" w:eastAsia="Times New Roman" w:hAnsi="Arial" w:cs="Arial"/>
                          <w:b/>
                          <w:bCs/>
                          <w:color w:val="003A80"/>
                          <w:lang w:val="en-US"/>
                        </w:rPr>
                        <w:t>, UK.</w:t>
                      </w:r>
                      <w:proofErr w:type="gramEnd"/>
                      <w:r>
                        <w:rPr>
                          <w:rFonts w:ascii="Arial" w:eastAsia="Times New Roman" w:hAnsi="Arial" w:cs="Arial"/>
                          <w:b/>
                          <w:bCs/>
                          <w:color w:val="003A80"/>
                          <w:lang w:val="en-US"/>
                        </w:rPr>
                        <w:t xml:space="preserve"> </w:t>
                      </w:r>
                    </w:p>
                    <w:p w:rsidR="003F704B" w:rsidRDefault="003F704B" w:rsidP="00DD1EFC"/>
                  </w:txbxContent>
                </v:textbox>
              </v:shape>
            </w:pict>
          </mc:Fallback>
        </mc:AlternateContent>
      </w:r>
      <w:r w:rsidR="00F660C1" w:rsidRPr="00DD1EFC">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17CEC561" wp14:editId="7276D415">
                <wp:simplePos x="0" y="0"/>
                <wp:positionH relativeFrom="column">
                  <wp:posOffset>-358140</wp:posOffset>
                </wp:positionH>
                <wp:positionV relativeFrom="paragraph">
                  <wp:posOffset>7283450</wp:posOffset>
                </wp:positionV>
                <wp:extent cx="7287895" cy="1716405"/>
                <wp:effectExtent l="0" t="0" r="27305"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1716405"/>
                        </a:xfrm>
                        <a:prstGeom prst="rect">
                          <a:avLst/>
                        </a:prstGeom>
                        <a:solidFill>
                          <a:srgbClr val="FFFFFF"/>
                        </a:solidFill>
                        <a:ln w="9525">
                          <a:solidFill>
                            <a:srgbClr val="000000"/>
                          </a:solidFill>
                          <a:miter lim="800000"/>
                          <a:headEnd/>
                          <a:tailEnd/>
                        </a:ln>
                      </wps:spPr>
                      <wps:txbx>
                        <w:txbxContent>
                          <w:p w:rsidR="00423086" w:rsidRPr="00F9376D" w:rsidRDefault="00423086" w:rsidP="00DD1EFC">
                            <w:pPr>
                              <w:rPr>
                                <w:rFonts w:ascii="Arial" w:hAnsi="Arial" w:cs="Arial"/>
                                <w:b/>
                                <w:color w:val="1F497D"/>
                                <w:sz w:val="20"/>
                                <w:szCs w:val="20"/>
                              </w:rPr>
                            </w:pPr>
                            <w:r w:rsidRPr="00F9376D">
                              <w:rPr>
                                <w:rFonts w:ascii="Arial" w:hAnsi="Arial" w:cs="Arial"/>
                                <w:b/>
                                <w:color w:val="1F497D"/>
                                <w:sz w:val="20"/>
                                <w:szCs w:val="20"/>
                              </w:rPr>
                              <w:t>General Information</w:t>
                            </w:r>
                            <w:r>
                              <w:rPr>
                                <w:rFonts w:ascii="Arial" w:hAnsi="Arial" w:cs="Arial"/>
                                <w:b/>
                                <w:color w:val="1F497D"/>
                                <w:sz w:val="20"/>
                                <w:szCs w:val="20"/>
                              </w:rPr>
                              <w:t>:</w:t>
                            </w:r>
                          </w:p>
                          <w:p w:rsidR="00423086" w:rsidRPr="00F9376D" w:rsidRDefault="00423086" w:rsidP="00DD1EFC">
                            <w:pPr>
                              <w:numPr>
                                <w:ilvl w:val="0"/>
                                <w:numId w:val="3"/>
                              </w:numPr>
                              <w:spacing w:after="0" w:line="240" w:lineRule="auto"/>
                              <w:rPr>
                                <w:rFonts w:ascii="Arial" w:hAnsi="Arial" w:cs="Arial"/>
                                <w:color w:val="1F497D"/>
                                <w:sz w:val="20"/>
                                <w:szCs w:val="20"/>
                              </w:rPr>
                            </w:pPr>
                            <w:proofErr w:type="gramStart"/>
                            <w:r w:rsidRPr="00F9376D">
                              <w:rPr>
                                <w:rFonts w:ascii="Arial" w:hAnsi="Arial" w:cs="Arial"/>
                                <w:b/>
                                <w:color w:val="1F497D"/>
                                <w:sz w:val="20"/>
                                <w:szCs w:val="20"/>
                              </w:rPr>
                              <w:t>Venue :</w:t>
                            </w:r>
                            <w:proofErr w:type="gramEnd"/>
                            <w:r w:rsidRPr="00F9376D">
                              <w:rPr>
                                <w:rFonts w:ascii="Arial" w:hAnsi="Arial" w:cs="Arial"/>
                                <w:b/>
                                <w:color w:val="1F497D"/>
                                <w:sz w:val="20"/>
                                <w:szCs w:val="20"/>
                              </w:rPr>
                              <w:t xml:space="preserve"> </w:t>
                            </w:r>
                            <w:r w:rsidRPr="00F9376D">
                              <w:rPr>
                                <w:rFonts w:ascii="Arial" w:hAnsi="Arial" w:cs="Arial"/>
                                <w:color w:val="1F497D"/>
                                <w:sz w:val="20"/>
                                <w:szCs w:val="20"/>
                              </w:rPr>
                              <w:t xml:space="preserve">The Royal Hospital for Neuro-disability, London. </w:t>
                            </w:r>
                          </w:p>
                          <w:p w:rsidR="00423086" w:rsidRPr="00F9376D" w:rsidRDefault="00423086" w:rsidP="00DD1EFC">
                            <w:pPr>
                              <w:numPr>
                                <w:ilvl w:val="0"/>
                                <w:numId w:val="2"/>
                              </w:numPr>
                              <w:spacing w:after="0" w:line="240" w:lineRule="auto"/>
                              <w:rPr>
                                <w:rFonts w:ascii="Arial" w:hAnsi="Arial" w:cs="Arial"/>
                                <w:b/>
                                <w:color w:val="1F497D"/>
                                <w:sz w:val="20"/>
                                <w:szCs w:val="20"/>
                              </w:rPr>
                            </w:pPr>
                            <w:r w:rsidRPr="00F9376D">
                              <w:rPr>
                                <w:rFonts w:ascii="Arial" w:hAnsi="Arial" w:cs="Arial"/>
                                <w:b/>
                                <w:color w:val="1F497D"/>
                                <w:sz w:val="20"/>
                                <w:szCs w:val="20"/>
                              </w:rPr>
                              <w:t>Co</w:t>
                            </w:r>
                            <w:r>
                              <w:rPr>
                                <w:rFonts w:ascii="Arial" w:hAnsi="Arial" w:cs="Arial"/>
                                <w:b/>
                                <w:color w:val="1F497D"/>
                                <w:sz w:val="20"/>
                                <w:szCs w:val="20"/>
                              </w:rPr>
                              <w:t>urse</w:t>
                            </w:r>
                            <w:r w:rsidRPr="00F9376D">
                              <w:rPr>
                                <w:rFonts w:ascii="Arial" w:hAnsi="Arial" w:cs="Arial"/>
                                <w:b/>
                                <w:color w:val="1F497D"/>
                                <w:sz w:val="20"/>
                                <w:szCs w:val="20"/>
                              </w:rPr>
                              <w:t xml:space="preserve"> fees include refreshments and lunch</w:t>
                            </w:r>
                          </w:p>
                          <w:p w:rsidR="00423086" w:rsidRPr="003F704B" w:rsidRDefault="00423086" w:rsidP="00DD1EFC">
                            <w:pPr>
                              <w:widowControl w:val="0"/>
                              <w:numPr>
                                <w:ilvl w:val="0"/>
                                <w:numId w:val="2"/>
                              </w:numPr>
                              <w:autoSpaceDE w:val="0"/>
                              <w:autoSpaceDN w:val="0"/>
                              <w:adjustRightInd w:val="0"/>
                              <w:spacing w:after="0" w:line="240" w:lineRule="auto"/>
                              <w:rPr>
                                <w:rFonts w:ascii="Arial" w:hAnsi="Arial" w:cs="Arial"/>
                              </w:rPr>
                            </w:pPr>
                            <w:r w:rsidRPr="00F9376D">
                              <w:rPr>
                                <w:rFonts w:ascii="Arial" w:hAnsi="Arial" w:cs="Arial"/>
                                <w:b/>
                                <w:color w:val="1F497D"/>
                                <w:sz w:val="20"/>
                                <w:szCs w:val="20"/>
                              </w:rPr>
                              <w:t>Cancellations/</w:t>
                            </w:r>
                            <w:proofErr w:type="gramStart"/>
                            <w:r w:rsidRPr="00F9376D">
                              <w:rPr>
                                <w:rFonts w:ascii="Arial" w:hAnsi="Arial" w:cs="Arial"/>
                                <w:b/>
                                <w:color w:val="1F497D"/>
                                <w:sz w:val="20"/>
                                <w:szCs w:val="20"/>
                              </w:rPr>
                              <w:t>refunds :</w:t>
                            </w:r>
                            <w:proofErr w:type="gramEnd"/>
                            <w:r w:rsidRPr="00F9376D">
                              <w:rPr>
                                <w:rFonts w:ascii="Arial" w:hAnsi="Arial" w:cs="Arial"/>
                                <w:b/>
                                <w:color w:val="1F497D"/>
                                <w:sz w:val="20"/>
                                <w:szCs w:val="20"/>
                              </w:rPr>
                              <w:t xml:space="preserve"> </w:t>
                            </w:r>
                            <w:r w:rsidRPr="00F9376D">
                              <w:rPr>
                                <w:rFonts w:ascii="Arial" w:hAnsi="Arial" w:cs="Arial"/>
                                <w:color w:val="1F497D"/>
                                <w:sz w:val="20"/>
                                <w:szCs w:val="20"/>
                              </w:rPr>
                              <w:t>A refund, less 20% administration fee will be made if cancellations are received in writing at least 4 weeks before the course.  We regret that regret that refunds cannot be made for cancellation or non-attendance after this time. Substitute attendees are welcome at any time.</w:t>
                            </w:r>
                          </w:p>
                          <w:p w:rsidR="00423086" w:rsidRPr="003F704B" w:rsidRDefault="00423086" w:rsidP="003F704B">
                            <w:pPr>
                              <w:pStyle w:val="ListParagraph"/>
                              <w:numPr>
                                <w:ilvl w:val="0"/>
                                <w:numId w:val="2"/>
                              </w:numPr>
                              <w:rPr>
                                <w:rFonts w:ascii="Arial" w:hAnsi="Arial" w:cs="Arial"/>
                                <w:color w:val="1F497D" w:themeColor="text2"/>
                                <w:sz w:val="20"/>
                              </w:rPr>
                            </w:pPr>
                            <w:r w:rsidRPr="003F704B">
                              <w:rPr>
                                <w:rFonts w:ascii="Arial" w:hAnsi="Arial" w:cs="Arial"/>
                                <w:b/>
                                <w:color w:val="1F497D" w:themeColor="text2"/>
                                <w:sz w:val="20"/>
                              </w:rPr>
                              <w:t>Data Protection:</w:t>
                            </w:r>
                            <w:r w:rsidRPr="003F704B">
                              <w:rPr>
                                <w:rFonts w:ascii="Arial" w:hAnsi="Arial" w:cs="Arial"/>
                                <w:color w:val="1F497D" w:themeColor="text2"/>
                                <w:sz w:val="20"/>
                              </w:rPr>
                              <w:t xml:space="preserve"> The RHN will hold your details for the purposes of marketing. This information will not be passed on to 3rd parties</w:t>
                            </w:r>
                          </w:p>
                          <w:p w:rsidR="00423086" w:rsidRPr="00124597" w:rsidRDefault="00423086" w:rsidP="00DD1EFC">
                            <w:pPr>
                              <w:widowControl w:val="0"/>
                              <w:numPr>
                                <w:ilvl w:val="0"/>
                                <w:numId w:val="2"/>
                              </w:numPr>
                              <w:autoSpaceDE w:val="0"/>
                              <w:autoSpaceDN w:val="0"/>
                              <w:adjustRightInd w:val="0"/>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8.2pt;margin-top:573.5pt;width:573.85pt;height:135.1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4mJgIAAE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">
                <v:textbox style="mso-fit-shape-to-text:t">
                  <w:txbxContent>
                    <w:p w:rsidR="003F704B" w:rsidRPr="00F9376D" w:rsidRDefault="003F704B" w:rsidP="00DD1EFC">
                      <w:pPr>
                        <w:rPr>
                          <w:rFonts w:ascii="Arial" w:hAnsi="Arial" w:cs="Arial"/>
                          <w:b/>
                          <w:color w:val="1F497D"/>
                          <w:sz w:val="20"/>
                          <w:szCs w:val="20"/>
                        </w:rPr>
                      </w:pPr>
                      <w:r w:rsidRPr="00F9376D">
                        <w:rPr>
                          <w:rFonts w:ascii="Arial" w:hAnsi="Arial" w:cs="Arial"/>
                          <w:b/>
                          <w:color w:val="1F497D"/>
                          <w:sz w:val="20"/>
                          <w:szCs w:val="20"/>
                        </w:rPr>
                        <w:t>General Information</w:t>
                      </w:r>
                      <w:r>
                        <w:rPr>
                          <w:rFonts w:ascii="Arial" w:hAnsi="Arial" w:cs="Arial"/>
                          <w:b/>
                          <w:color w:val="1F497D"/>
                          <w:sz w:val="20"/>
                          <w:szCs w:val="20"/>
                        </w:rPr>
                        <w:t>:</w:t>
                      </w:r>
                    </w:p>
                    <w:p w:rsidR="003F704B" w:rsidRPr="00F9376D" w:rsidRDefault="003F704B" w:rsidP="00DD1EFC">
                      <w:pPr>
                        <w:numPr>
                          <w:ilvl w:val="0"/>
                          <w:numId w:val="3"/>
                        </w:numPr>
                        <w:spacing w:after="0" w:line="240" w:lineRule="auto"/>
                        <w:rPr>
                          <w:rFonts w:ascii="Arial" w:hAnsi="Arial" w:cs="Arial"/>
                          <w:color w:val="1F497D"/>
                          <w:sz w:val="20"/>
                          <w:szCs w:val="20"/>
                        </w:rPr>
                      </w:pPr>
                      <w:proofErr w:type="gramStart"/>
                      <w:r w:rsidRPr="00F9376D">
                        <w:rPr>
                          <w:rFonts w:ascii="Arial" w:hAnsi="Arial" w:cs="Arial"/>
                          <w:b/>
                          <w:color w:val="1F497D"/>
                          <w:sz w:val="20"/>
                          <w:szCs w:val="20"/>
                        </w:rPr>
                        <w:t>Venue :</w:t>
                      </w:r>
                      <w:proofErr w:type="gramEnd"/>
                      <w:r w:rsidRPr="00F9376D">
                        <w:rPr>
                          <w:rFonts w:ascii="Arial" w:hAnsi="Arial" w:cs="Arial"/>
                          <w:b/>
                          <w:color w:val="1F497D"/>
                          <w:sz w:val="20"/>
                          <w:szCs w:val="20"/>
                        </w:rPr>
                        <w:t xml:space="preserve"> </w:t>
                      </w:r>
                      <w:r w:rsidRPr="00F9376D">
                        <w:rPr>
                          <w:rFonts w:ascii="Arial" w:hAnsi="Arial" w:cs="Arial"/>
                          <w:color w:val="1F497D"/>
                          <w:sz w:val="20"/>
                          <w:szCs w:val="20"/>
                        </w:rPr>
                        <w:t xml:space="preserve">The Royal Hospital for Neuro-disability, London. </w:t>
                      </w:r>
                    </w:p>
                    <w:p w:rsidR="003F704B" w:rsidRPr="00F9376D" w:rsidRDefault="003F704B" w:rsidP="00DD1EFC">
                      <w:pPr>
                        <w:numPr>
                          <w:ilvl w:val="0"/>
                          <w:numId w:val="2"/>
                        </w:numPr>
                        <w:spacing w:after="0" w:line="240" w:lineRule="auto"/>
                        <w:rPr>
                          <w:rFonts w:ascii="Arial" w:hAnsi="Arial" w:cs="Arial"/>
                          <w:b/>
                          <w:color w:val="1F497D"/>
                          <w:sz w:val="20"/>
                          <w:szCs w:val="20"/>
                        </w:rPr>
                      </w:pPr>
                      <w:r w:rsidRPr="00F9376D">
                        <w:rPr>
                          <w:rFonts w:ascii="Arial" w:hAnsi="Arial" w:cs="Arial"/>
                          <w:b/>
                          <w:color w:val="1F497D"/>
                          <w:sz w:val="20"/>
                          <w:szCs w:val="20"/>
                        </w:rPr>
                        <w:t>Co</w:t>
                      </w:r>
                      <w:r>
                        <w:rPr>
                          <w:rFonts w:ascii="Arial" w:hAnsi="Arial" w:cs="Arial"/>
                          <w:b/>
                          <w:color w:val="1F497D"/>
                          <w:sz w:val="20"/>
                          <w:szCs w:val="20"/>
                        </w:rPr>
                        <w:t>urse</w:t>
                      </w:r>
                      <w:r w:rsidRPr="00F9376D">
                        <w:rPr>
                          <w:rFonts w:ascii="Arial" w:hAnsi="Arial" w:cs="Arial"/>
                          <w:b/>
                          <w:color w:val="1F497D"/>
                          <w:sz w:val="20"/>
                          <w:szCs w:val="20"/>
                        </w:rPr>
                        <w:t xml:space="preserve"> fees include refreshments and lunch</w:t>
                      </w:r>
                    </w:p>
                    <w:p w:rsidR="003F704B" w:rsidRPr="003F704B" w:rsidRDefault="003F704B" w:rsidP="00DD1EFC">
                      <w:pPr>
                        <w:widowControl w:val="0"/>
                        <w:numPr>
                          <w:ilvl w:val="0"/>
                          <w:numId w:val="2"/>
                        </w:numPr>
                        <w:autoSpaceDE w:val="0"/>
                        <w:autoSpaceDN w:val="0"/>
                        <w:adjustRightInd w:val="0"/>
                        <w:spacing w:after="0" w:line="240" w:lineRule="auto"/>
                        <w:rPr>
                          <w:rFonts w:ascii="Arial" w:hAnsi="Arial" w:cs="Arial"/>
                        </w:rPr>
                      </w:pPr>
                      <w:r w:rsidRPr="00F9376D">
                        <w:rPr>
                          <w:rFonts w:ascii="Arial" w:hAnsi="Arial" w:cs="Arial"/>
                          <w:b/>
                          <w:color w:val="1F497D"/>
                          <w:sz w:val="20"/>
                          <w:szCs w:val="20"/>
                        </w:rPr>
                        <w:t>Cancellations/</w:t>
                      </w:r>
                      <w:proofErr w:type="gramStart"/>
                      <w:r w:rsidRPr="00F9376D">
                        <w:rPr>
                          <w:rFonts w:ascii="Arial" w:hAnsi="Arial" w:cs="Arial"/>
                          <w:b/>
                          <w:color w:val="1F497D"/>
                          <w:sz w:val="20"/>
                          <w:szCs w:val="20"/>
                        </w:rPr>
                        <w:t>refunds :</w:t>
                      </w:r>
                      <w:proofErr w:type="gramEnd"/>
                      <w:r w:rsidRPr="00F9376D">
                        <w:rPr>
                          <w:rFonts w:ascii="Arial" w:hAnsi="Arial" w:cs="Arial"/>
                          <w:b/>
                          <w:color w:val="1F497D"/>
                          <w:sz w:val="20"/>
                          <w:szCs w:val="20"/>
                        </w:rPr>
                        <w:t xml:space="preserve"> </w:t>
                      </w:r>
                      <w:r w:rsidRPr="00F9376D">
                        <w:rPr>
                          <w:rFonts w:ascii="Arial" w:hAnsi="Arial" w:cs="Arial"/>
                          <w:color w:val="1F497D"/>
                          <w:sz w:val="20"/>
                          <w:szCs w:val="20"/>
                        </w:rPr>
                        <w:t>A refund, less 20% administration fee will be made if cancellations are received in writing at least 4 weeks before the course.  We regret that regret that refunds cannot be made for cancellation or non-attendance after this time. Substitute attendees are welcome at any time.</w:t>
                      </w:r>
                    </w:p>
                    <w:p w:rsidR="003F704B" w:rsidRPr="003F704B" w:rsidRDefault="003F704B" w:rsidP="003F704B">
                      <w:pPr>
                        <w:pStyle w:val="ListParagraph"/>
                        <w:numPr>
                          <w:ilvl w:val="0"/>
                          <w:numId w:val="2"/>
                        </w:numPr>
                        <w:rPr>
                          <w:rFonts w:ascii="Arial" w:hAnsi="Arial" w:cs="Arial"/>
                          <w:color w:val="1F497D" w:themeColor="text2"/>
                          <w:sz w:val="20"/>
                        </w:rPr>
                      </w:pPr>
                      <w:r w:rsidRPr="003F704B">
                        <w:rPr>
                          <w:rFonts w:ascii="Arial" w:hAnsi="Arial" w:cs="Arial"/>
                          <w:b/>
                          <w:color w:val="1F497D" w:themeColor="text2"/>
                          <w:sz w:val="20"/>
                        </w:rPr>
                        <w:t>Data Protection:</w:t>
                      </w:r>
                      <w:r w:rsidRPr="003F704B">
                        <w:rPr>
                          <w:rFonts w:ascii="Arial" w:hAnsi="Arial" w:cs="Arial"/>
                          <w:color w:val="1F497D" w:themeColor="text2"/>
                          <w:sz w:val="20"/>
                        </w:rPr>
                        <w:t xml:space="preserve"> The RHN will hold your details for the purposes of marketing. This information will not be passed on to 3rd parties</w:t>
                      </w:r>
                    </w:p>
                    <w:p w:rsidR="003F704B" w:rsidRPr="00124597" w:rsidRDefault="003F704B" w:rsidP="00DD1EFC">
                      <w:pPr>
                        <w:widowControl w:val="0"/>
                        <w:numPr>
                          <w:ilvl w:val="0"/>
                          <w:numId w:val="2"/>
                        </w:numPr>
                        <w:autoSpaceDE w:val="0"/>
                        <w:autoSpaceDN w:val="0"/>
                        <w:adjustRightInd w:val="0"/>
                        <w:spacing w:after="0" w:line="240" w:lineRule="auto"/>
                        <w:rPr>
                          <w:rFonts w:ascii="Arial" w:hAnsi="Arial" w:cs="Arial"/>
                        </w:rPr>
                      </w:pPr>
                    </w:p>
                  </w:txbxContent>
                </v:textbox>
              </v:shape>
            </w:pict>
          </mc:Fallback>
        </mc:AlternateContent>
      </w:r>
      <w:r w:rsidR="005975A3" w:rsidRPr="00DD1EFC">
        <w:rPr>
          <w:rFonts w:ascii="Calibri" w:eastAsia="Calibri" w:hAnsi="Calibri" w:cs="Times New Roman"/>
          <w:noProof/>
          <w:lang w:eastAsia="en-GB"/>
        </w:rPr>
        <w:t xml:space="preserve"> </w:t>
      </w:r>
      <w:r w:rsidR="00F660C1" w:rsidRPr="00DD1EFC">
        <w:rPr>
          <w:rFonts w:ascii="Arial" w:eastAsia="Times New Roman" w:hAnsi="Arial" w:cs="Arial"/>
          <w:b/>
          <w:bCs/>
          <w:color w:val="003A80"/>
          <w:sz w:val="24"/>
          <w:szCs w:val="24"/>
          <w:lang w:val="en-US"/>
        </w:rPr>
        <w:t xml:space="preserve">Delegate Fee </w:t>
      </w:r>
      <w:r w:rsidR="00F660C1">
        <w:rPr>
          <w:rFonts w:ascii="Arial" w:eastAsia="Times New Roman" w:hAnsi="Arial" w:cs="Arial"/>
          <w:b/>
          <w:bCs/>
          <w:color w:val="003A80"/>
          <w:sz w:val="24"/>
          <w:szCs w:val="24"/>
          <w:lang w:val="en-US"/>
        </w:rPr>
        <w:t>£</w:t>
      </w:r>
      <w:r w:rsidR="003562A8">
        <w:rPr>
          <w:rFonts w:ascii="Arial" w:eastAsia="Times New Roman" w:hAnsi="Arial" w:cs="Arial"/>
          <w:b/>
          <w:bCs/>
          <w:color w:val="003A80"/>
          <w:sz w:val="24"/>
          <w:szCs w:val="24"/>
          <w:lang w:val="en-US"/>
        </w:rPr>
        <w:t>75</w:t>
      </w:r>
      <w:r w:rsidR="00F660C1">
        <w:rPr>
          <w:rFonts w:ascii="Arial" w:eastAsia="Times New Roman" w:hAnsi="Arial" w:cs="Arial"/>
          <w:b/>
          <w:bCs/>
          <w:color w:val="003A80"/>
          <w:sz w:val="24"/>
          <w:szCs w:val="24"/>
          <w:lang w:val="en-US"/>
        </w:rPr>
        <w:t xml:space="preserve"> </w:t>
      </w:r>
      <w:r w:rsidR="00F660C1" w:rsidRPr="00DD1EFC">
        <w:rPr>
          <w:rFonts w:ascii="Arial" w:eastAsia="Times New Roman" w:hAnsi="Arial" w:cs="Arial"/>
          <w:b/>
          <w:bCs/>
          <w:color w:val="003A80"/>
          <w:sz w:val="24"/>
          <w:szCs w:val="24"/>
          <w:lang w:val="en-US"/>
        </w:rPr>
        <w:t xml:space="preserve">   </w:t>
      </w:r>
      <w:sdt>
        <w:sdtPr>
          <w:rPr>
            <w:rFonts w:ascii="Arial" w:eastAsia="Times New Roman" w:hAnsi="Arial" w:cs="Arial"/>
            <w:b/>
            <w:bCs/>
            <w:color w:val="003A80"/>
            <w:sz w:val="24"/>
            <w:szCs w:val="24"/>
            <w:lang w:val="en-US"/>
          </w:rPr>
          <w:id w:val="2135979056"/>
          <w14:checkbox>
            <w14:checked w14:val="0"/>
            <w14:checkedState w14:val="2612" w14:font="MS Gothic"/>
            <w14:uncheckedState w14:val="2610" w14:font="MS Gothic"/>
          </w14:checkbox>
        </w:sdtPr>
        <w:sdtContent>
          <w:r w:rsidR="00F660C1">
            <w:rPr>
              <w:rFonts w:ascii="MS Gothic" w:eastAsia="MS Gothic" w:hAnsi="MS Gothic" w:cs="Arial" w:hint="eastAsia"/>
              <w:b/>
              <w:bCs/>
              <w:color w:val="003A80"/>
              <w:sz w:val="24"/>
              <w:szCs w:val="24"/>
              <w:lang w:val="en-US"/>
            </w:rPr>
            <w:t>☐</w:t>
          </w:r>
        </w:sdtContent>
      </w:sdt>
      <w:r w:rsidR="00F660C1" w:rsidRPr="00DD1EFC">
        <w:rPr>
          <w:rFonts w:ascii="Arial" w:eastAsia="Times New Roman" w:hAnsi="Arial" w:cs="Arial"/>
          <w:b/>
          <w:bCs/>
          <w:color w:val="003A80"/>
          <w:sz w:val="24"/>
          <w:szCs w:val="24"/>
          <w:lang w:val="en-US"/>
        </w:rPr>
        <w:tab/>
      </w:r>
    </w:p>
    <w:sectPr w:rsidR="00294520" w:rsidRPr="000F08FB" w:rsidSect="005975A3">
      <w:pgSz w:w="11906" w:h="16838"/>
      <w:pgMar w:top="1440" w:right="140"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86" w:rsidRDefault="00423086" w:rsidP="00945588">
      <w:pPr>
        <w:spacing w:after="0" w:line="240" w:lineRule="auto"/>
      </w:pPr>
      <w:r>
        <w:separator/>
      </w:r>
    </w:p>
  </w:endnote>
  <w:endnote w:type="continuationSeparator" w:id="0">
    <w:p w:rsidR="00423086" w:rsidRDefault="00423086" w:rsidP="0094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86" w:rsidRDefault="00423086" w:rsidP="00945588">
      <w:pPr>
        <w:spacing w:after="0" w:line="240" w:lineRule="auto"/>
      </w:pPr>
      <w:r>
        <w:separator/>
      </w:r>
    </w:p>
  </w:footnote>
  <w:footnote w:type="continuationSeparator" w:id="0">
    <w:p w:rsidR="00423086" w:rsidRDefault="00423086" w:rsidP="0094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86" w:rsidRPr="00945588" w:rsidRDefault="00423086" w:rsidP="00945588">
    <w:pPr>
      <w:pStyle w:val="Header"/>
      <w:jc w:val="center"/>
      <w:rPr>
        <w:b/>
        <w:color w:val="1F497D" w:themeColor="text2"/>
        <w:sz w:val="36"/>
        <w:szCs w:val="36"/>
      </w:rPr>
    </w:pPr>
    <w:r w:rsidRPr="00945588">
      <w:rPr>
        <w:b/>
        <w:color w:val="1F497D" w:themeColor="text2"/>
        <w:sz w:val="36"/>
        <w:szCs w:val="36"/>
      </w:rPr>
      <w:t>Keynote presentations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86" w:rsidRDefault="00423086">
    <w:pPr>
      <w:pStyle w:val="Header"/>
    </w:pPr>
    <w:r>
      <w:t>Keynote Presentations: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86" w:rsidRPr="0041344A" w:rsidRDefault="00423086" w:rsidP="00413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86" w:rsidRPr="00F120CB" w:rsidRDefault="00423086" w:rsidP="004A6617">
    <w:pPr>
      <w:spacing w:after="0" w:line="240" w:lineRule="auto"/>
      <w:jc w:val="center"/>
      <w:rPr>
        <w:rFonts w:ascii="Arial Narrow" w:hAnsi="Arial Narrow"/>
        <w:color w:val="003A80"/>
        <w:sz w:val="18"/>
        <w:szCs w:val="18"/>
      </w:rPr>
    </w:pPr>
  </w:p>
  <w:p w:rsidR="00423086" w:rsidRPr="00F120CB" w:rsidRDefault="00423086" w:rsidP="004A6617">
    <w:pPr>
      <w:spacing w:after="0" w:line="240" w:lineRule="auto"/>
      <w:jc w:val="center"/>
      <w:rPr>
        <w:rFonts w:ascii="Arial Narrow" w:hAnsi="Arial Narrow"/>
        <w:color w:val="003A80"/>
        <w:sz w:val="18"/>
        <w:szCs w:val="18"/>
      </w:rPr>
    </w:pPr>
  </w:p>
  <w:p w:rsidR="00423086" w:rsidRPr="00F660C1" w:rsidRDefault="00423086" w:rsidP="00F6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9CF302A"/>
    <w:multiLevelType w:val="hybridMultilevel"/>
    <w:tmpl w:val="5E149930"/>
    <w:lvl w:ilvl="0" w:tplc="99C0DB94">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56D52"/>
    <w:multiLevelType w:val="hybridMultilevel"/>
    <w:tmpl w:val="61A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9B3FEA"/>
    <w:multiLevelType w:val="hybridMultilevel"/>
    <w:tmpl w:val="AC5232F2"/>
    <w:lvl w:ilvl="0" w:tplc="AE626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YHs+p2eZ/WyLIv+OcKmNSZi5zgc=" w:salt="zRsN1EmKEfIx3es7GUXI5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65"/>
    <w:rsid w:val="00000A96"/>
    <w:rsid w:val="00006FC0"/>
    <w:rsid w:val="000440EA"/>
    <w:rsid w:val="00081721"/>
    <w:rsid w:val="000A7A09"/>
    <w:rsid w:val="000E2270"/>
    <w:rsid w:val="000F08FB"/>
    <w:rsid w:val="001050D4"/>
    <w:rsid w:val="001839F6"/>
    <w:rsid w:val="001B1E6A"/>
    <w:rsid w:val="00214C47"/>
    <w:rsid w:val="002418FD"/>
    <w:rsid w:val="00264561"/>
    <w:rsid w:val="0029128C"/>
    <w:rsid w:val="00294520"/>
    <w:rsid w:val="002949CD"/>
    <w:rsid w:val="002E73B7"/>
    <w:rsid w:val="002F6FCF"/>
    <w:rsid w:val="00310179"/>
    <w:rsid w:val="00346B3A"/>
    <w:rsid w:val="003562A8"/>
    <w:rsid w:val="003765EF"/>
    <w:rsid w:val="00395070"/>
    <w:rsid w:val="003E340D"/>
    <w:rsid w:val="003F704B"/>
    <w:rsid w:val="00400ED0"/>
    <w:rsid w:val="004073F3"/>
    <w:rsid w:val="0041344A"/>
    <w:rsid w:val="00423086"/>
    <w:rsid w:val="00484981"/>
    <w:rsid w:val="00491400"/>
    <w:rsid w:val="004A0CFC"/>
    <w:rsid w:val="004A6617"/>
    <w:rsid w:val="0051114A"/>
    <w:rsid w:val="005476D9"/>
    <w:rsid w:val="005975A3"/>
    <w:rsid w:val="00761648"/>
    <w:rsid w:val="00784A2A"/>
    <w:rsid w:val="007A04FE"/>
    <w:rsid w:val="007A3729"/>
    <w:rsid w:val="008A4D23"/>
    <w:rsid w:val="00904161"/>
    <w:rsid w:val="0094138A"/>
    <w:rsid w:val="00945588"/>
    <w:rsid w:val="009563BB"/>
    <w:rsid w:val="0098348C"/>
    <w:rsid w:val="009E3214"/>
    <w:rsid w:val="00A118CA"/>
    <w:rsid w:val="00A91402"/>
    <w:rsid w:val="00B21E99"/>
    <w:rsid w:val="00B44EF7"/>
    <w:rsid w:val="00B815FA"/>
    <w:rsid w:val="00BD3E5C"/>
    <w:rsid w:val="00BE297B"/>
    <w:rsid w:val="00C00B72"/>
    <w:rsid w:val="00C31B2F"/>
    <w:rsid w:val="00C73DFA"/>
    <w:rsid w:val="00C75C65"/>
    <w:rsid w:val="00C80772"/>
    <w:rsid w:val="00D640FA"/>
    <w:rsid w:val="00DD1EFC"/>
    <w:rsid w:val="00DE385B"/>
    <w:rsid w:val="00E76CD5"/>
    <w:rsid w:val="00E818FA"/>
    <w:rsid w:val="00EC44FF"/>
    <w:rsid w:val="00F120CB"/>
    <w:rsid w:val="00F660C1"/>
    <w:rsid w:val="00F7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65"/>
    <w:rPr>
      <w:rFonts w:ascii="Tahoma" w:hAnsi="Tahoma" w:cs="Tahoma"/>
      <w:sz w:val="16"/>
      <w:szCs w:val="16"/>
    </w:rPr>
  </w:style>
  <w:style w:type="paragraph" w:styleId="ListParagraph">
    <w:name w:val="List Paragraph"/>
    <w:basedOn w:val="Normal"/>
    <w:uiPriority w:val="34"/>
    <w:qFormat/>
    <w:rsid w:val="00294520"/>
    <w:pPr>
      <w:ind w:left="720"/>
      <w:contextualSpacing/>
    </w:pPr>
  </w:style>
  <w:style w:type="character" w:styleId="Hyperlink">
    <w:name w:val="Hyperlink"/>
    <w:basedOn w:val="DefaultParagraphFont"/>
    <w:uiPriority w:val="99"/>
    <w:unhideWhenUsed/>
    <w:rsid w:val="00294520"/>
    <w:rPr>
      <w:color w:val="0000FF" w:themeColor="hyperlink"/>
      <w:u w:val="single"/>
    </w:rPr>
  </w:style>
  <w:style w:type="paragraph" w:styleId="NoSpacing">
    <w:name w:val="No Spacing"/>
    <w:uiPriority w:val="1"/>
    <w:qFormat/>
    <w:rsid w:val="001050D4"/>
    <w:pPr>
      <w:spacing w:after="0" w:line="240" w:lineRule="auto"/>
    </w:pPr>
  </w:style>
  <w:style w:type="character" w:styleId="PlaceholderText">
    <w:name w:val="Placeholder Text"/>
    <w:basedOn w:val="DefaultParagraphFont"/>
    <w:uiPriority w:val="99"/>
    <w:semiHidden/>
    <w:rsid w:val="00000A96"/>
    <w:rPr>
      <w:color w:val="808080"/>
    </w:rPr>
  </w:style>
  <w:style w:type="character" w:styleId="FollowedHyperlink">
    <w:name w:val="FollowedHyperlink"/>
    <w:basedOn w:val="DefaultParagraphFont"/>
    <w:uiPriority w:val="99"/>
    <w:semiHidden/>
    <w:unhideWhenUsed/>
    <w:rsid w:val="00945588"/>
    <w:rPr>
      <w:color w:val="800080" w:themeColor="followedHyperlink"/>
      <w:u w:val="single"/>
    </w:rPr>
  </w:style>
  <w:style w:type="paragraph" w:styleId="Header">
    <w:name w:val="header"/>
    <w:basedOn w:val="Normal"/>
    <w:link w:val="HeaderChar"/>
    <w:uiPriority w:val="99"/>
    <w:unhideWhenUsed/>
    <w:rsid w:val="0094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88"/>
  </w:style>
  <w:style w:type="paragraph" w:styleId="Footer">
    <w:name w:val="footer"/>
    <w:basedOn w:val="Normal"/>
    <w:link w:val="FooterChar"/>
    <w:uiPriority w:val="99"/>
    <w:unhideWhenUsed/>
    <w:rsid w:val="0094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65"/>
    <w:rPr>
      <w:rFonts w:ascii="Tahoma" w:hAnsi="Tahoma" w:cs="Tahoma"/>
      <w:sz w:val="16"/>
      <w:szCs w:val="16"/>
    </w:rPr>
  </w:style>
  <w:style w:type="paragraph" w:styleId="ListParagraph">
    <w:name w:val="List Paragraph"/>
    <w:basedOn w:val="Normal"/>
    <w:uiPriority w:val="34"/>
    <w:qFormat/>
    <w:rsid w:val="00294520"/>
    <w:pPr>
      <w:ind w:left="720"/>
      <w:contextualSpacing/>
    </w:pPr>
  </w:style>
  <w:style w:type="character" w:styleId="Hyperlink">
    <w:name w:val="Hyperlink"/>
    <w:basedOn w:val="DefaultParagraphFont"/>
    <w:uiPriority w:val="99"/>
    <w:unhideWhenUsed/>
    <w:rsid w:val="00294520"/>
    <w:rPr>
      <w:color w:val="0000FF" w:themeColor="hyperlink"/>
      <w:u w:val="single"/>
    </w:rPr>
  </w:style>
  <w:style w:type="paragraph" w:styleId="NoSpacing">
    <w:name w:val="No Spacing"/>
    <w:uiPriority w:val="1"/>
    <w:qFormat/>
    <w:rsid w:val="001050D4"/>
    <w:pPr>
      <w:spacing w:after="0" w:line="240" w:lineRule="auto"/>
    </w:pPr>
  </w:style>
  <w:style w:type="character" w:styleId="PlaceholderText">
    <w:name w:val="Placeholder Text"/>
    <w:basedOn w:val="DefaultParagraphFont"/>
    <w:uiPriority w:val="99"/>
    <w:semiHidden/>
    <w:rsid w:val="00000A96"/>
    <w:rPr>
      <w:color w:val="808080"/>
    </w:rPr>
  </w:style>
  <w:style w:type="character" w:styleId="FollowedHyperlink">
    <w:name w:val="FollowedHyperlink"/>
    <w:basedOn w:val="DefaultParagraphFont"/>
    <w:uiPriority w:val="99"/>
    <w:semiHidden/>
    <w:unhideWhenUsed/>
    <w:rsid w:val="00945588"/>
    <w:rPr>
      <w:color w:val="800080" w:themeColor="followedHyperlink"/>
      <w:u w:val="single"/>
    </w:rPr>
  </w:style>
  <w:style w:type="paragraph" w:styleId="Header">
    <w:name w:val="header"/>
    <w:basedOn w:val="Normal"/>
    <w:link w:val="HeaderChar"/>
    <w:uiPriority w:val="99"/>
    <w:unhideWhenUsed/>
    <w:rsid w:val="0094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88"/>
  </w:style>
  <w:style w:type="paragraph" w:styleId="Footer">
    <w:name w:val="footer"/>
    <w:basedOn w:val="Normal"/>
    <w:link w:val="FooterChar"/>
    <w:uiPriority w:val="99"/>
    <w:unhideWhenUsed/>
    <w:rsid w:val="0094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2900">
      <w:bodyDiv w:val="1"/>
      <w:marLeft w:val="0"/>
      <w:marRight w:val="0"/>
      <w:marTop w:val="0"/>
      <w:marBottom w:val="0"/>
      <w:divBdr>
        <w:top w:val="none" w:sz="0" w:space="0" w:color="auto"/>
        <w:left w:val="none" w:sz="0" w:space="0" w:color="auto"/>
        <w:bottom w:val="none" w:sz="0" w:space="0" w:color="auto"/>
        <w:right w:val="none" w:sz="0" w:space="0" w:color="auto"/>
      </w:divBdr>
    </w:div>
    <w:div w:id="1446196071">
      <w:bodyDiv w:val="1"/>
      <w:marLeft w:val="0"/>
      <w:marRight w:val="0"/>
      <w:marTop w:val="0"/>
      <w:marBottom w:val="0"/>
      <w:divBdr>
        <w:top w:val="none" w:sz="0" w:space="0" w:color="auto"/>
        <w:left w:val="none" w:sz="0" w:space="0" w:color="auto"/>
        <w:bottom w:val="none" w:sz="0" w:space="0" w:color="auto"/>
        <w:right w:val="none" w:sz="0" w:space="0" w:color="auto"/>
      </w:divBdr>
    </w:div>
    <w:div w:id="15548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hn.org.uk/docstudyday" TargetMode="External"/><Relationship Id="rId17" Type="http://schemas.openxmlformats.org/officeDocument/2006/relationships/hyperlink" Target="mailto:institute@rhn.org.u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n.org.uk/docstudyda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yperlink" Target="mailto:institute@rh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Hanley</dc:creator>
  <cp:lastModifiedBy>Phillipa Denning</cp:lastModifiedBy>
  <cp:revision>5</cp:revision>
  <cp:lastPrinted>2015-04-23T10:04:00Z</cp:lastPrinted>
  <dcterms:created xsi:type="dcterms:W3CDTF">2017-01-31T15:02:00Z</dcterms:created>
  <dcterms:modified xsi:type="dcterms:W3CDTF">2017-01-31T15:03:00Z</dcterms:modified>
</cp:coreProperties>
</file>