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AF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46B18" wp14:editId="425D7766">
                <wp:simplePos x="0" y="0"/>
                <wp:positionH relativeFrom="column">
                  <wp:posOffset>-882869</wp:posOffset>
                </wp:positionH>
                <wp:positionV relativeFrom="paragraph">
                  <wp:posOffset>-508854</wp:posOffset>
                </wp:positionV>
                <wp:extent cx="7505105" cy="2490952"/>
                <wp:effectExtent l="0" t="0" r="635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105" cy="2490952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61" w:rsidRDefault="00C11861" w:rsidP="00175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C118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  <w:t>Managing behaviours that challenge in brain injured individuals: the posi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  <w:t>tive behaviour support approach</w:t>
                            </w:r>
                          </w:p>
                          <w:p w:rsidR="00390769" w:rsidRDefault="0034545C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Tuesday </w:t>
                            </w:r>
                            <w:r w:rsidR="006A3A2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12 September</w:t>
                            </w:r>
                            <w:r w:rsidR="00EE784C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2019</w:t>
                            </w:r>
                          </w:p>
                          <w:p w:rsidR="002D7FC2" w:rsidRPr="00861DEF" w:rsidRDefault="002D7FC2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Royal Hospital for Neuro-disability, London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5pt;margin-top:-40.05pt;width:590.95pt;height:19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" fillcolor="#fcb131" stroked="f">
                <v:textbox>
                  <w:txbxContent>
                    <w:p w:rsidR="00C11861" w:rsidRDefault="00C11861" w:rsidP="0017592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</w:pPr>
                      <w:r w:rsidRPr="00C1186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  <w:t>Managing behaviours that challenge in brain injured individuals: the posi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  <w:t>tive behaviour support approach</w:t>
                      </w:r>
                    </w:p>
                    <w:p w:rsidR="00390769" w:rsidRDefault="0034545C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Tuesday </w:t>
                      </w:r>
                      <w:r w:rsidR="006A3A22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12 September</w:t>
                      </w:r>
                      <w:r w:rsidR="00EE784C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2019</w:t>
                      </w:r>
                    </w:p>
                    <w:p w:rsidR="002D7FC2" w:rsidRPr="00861DEF" w:rsidRDefault="002D7FC2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Royal Hospital for Neuro-disability, London UK</w:t>
                      </w:r>
                    </w:p>
                  </w:txbxContent>
                </v:textbox>
              </v:shape>
            </w:pict>
          </mc:Fallback>
        </mc:AlternateContent>
      </w:r>
    </w:p>
    <w:p w:rsidR="004925D9" w:rsidRDefault="004925D9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2E28C7" w:rsidRDefault="006C1EC2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EF7015">
        <w:rPr>
          <w:rFonts w:ascii="Arial" w:hAnsi="Arial" w:cs="Arial"/>
          <w:b/>
          <w:color w:val="003A80"/>
          <w:sz w:val="54"/>
          <w:szCs w:val="54"/>
        </w:rPr>
        <w:br/>
      </w:r>
    </w:p>
    <w:p w:rsidR="00175920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BD37C4" w:rsidRPr="00C11861" w:rsidRDefault="00BD37C4" w:rsidP="00BD37C4">
      <w:pPr>
        <w:pStyle w:val="ListParagraph"/>
        <w:ind w:left="0"/>
        <w:rPr>
          <w:rFonts w:ascii="Arial" w:hAnsi="Arial" w:cs="Arial"/>
          <w:color w:val="003A80"/>
          <w:sz w:val="24"/>
          <w:szCs w:val="24"/>
        </w:rPr>
      </w:pPr>
    </w:p>
    <w:p w:rsidR="00C11861" w:rsidRDefault="00C11861" w:rsidP="00C11861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</w:p>
    <w:p w:rsidR="00EE784C" w:rsidRDefault="00EE784C" w:rsidP="00EE784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EE784C">
        <w:rPr>
          <w:rFonts w:ascii="Arial" w:hAnsi="Arial" w:cs="Arial"/>
          <w:sz w:val="24"/>
          <w:szCs w:val="24"/>
        </w:rPr>
        <w:t>This one day course is open to anyone working with individuals with a brain injury who may wish to increase their skills and knowledge of managing behaviours that challenge. It offers a theoretical and practical introduction to the positive behaviour support approach, which has been found to be highly effective and rewarding for those clinicians applying the methods in a range of settings.</w:t>
      </w:r>
    </w:p>
    <w:p w:rsidR="00EE784C" w:rsidRPr="00EE784C" w:rsidRDefault="00EE784C" w:rsidP="00EE784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EE784C" w:rsidRPr="00EE784C" w:rsidRDefault="00EE784C" w:rsidP="00EE784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EE784C">
        <w:rPr>
          <w:rFonts w:ascii="Arial" w:hAnsi="Arial" w:cs="Arial"/>
          <w:sz w:val="24"/>
          <w:szCs w:val="24"/>
        </w:rPr>
        <w:t>By the end of the course attendees will:</w:t>
      </w:r>
    </w:p>
    <w:p w:rsidR="00EE784C" w:rsidRPr="00EE784C" w:rsidRDefault="00EE784C" w:rsidP="00EE784C">
      <w:pPr>
        <w:pStyle w:val="ListParagraph"/>
        <w:ind w:left="1560" w:hanging="851"/>
        <w:rPr>
          <w:rFonts w:ascii="Arial" w:hAnsi="Arial" w:cs="Arial"/>
          <w:sz w:val="24"/>
          <w:szCs w:val="24"/>
        </w:rPr>
      </w:pPr>
      <w:r w:rsidRPr="00EE784C">
        <w:rPr>
          <w:rFonts w:ascii="Arial" w:hAnsi="Arial" w:cs="Arial"/>
          <w:sz w:val="24"/>
          <w:szCs w:val="24"/>
        </w:rPr>
        <w:t>•           Have an understanding of the possible causes of challenging behaviour after a brain injury.</w:t>
      </w:r>
    </w:p>
    <w:p w:rsidR="00EE784C" w:rsidRPr="00EE784C" w:rsidRDefault="00EE784C" w:rsidP="00EE784C">
      <w:pPr>
        <w:pStyle w:val="ListParagraph"/>
        <w:ind w:left="1560" w:hanging="851"/>
        <w:rPr>
          <w:rFonts w:ascii="Arial" w:hAnsi="Arial" w:cs="Arial"/>
          <w:sz w:val="24"/>
          <w:szCs w:val="24"/>
        </w:rPr>
      </w:pPr>
      <w:r w:rsidRPr="00EE784C">
        <w:rPr>
          <w:rFonts w:ascii="Arial" w:hAnsi="Arial" w:cs="Arial"/>
          <w:sz w:val="24"/>
          <w:szCs w:val="24"/>
        </w:rPr>
        <w:t>•           Be able to describe the possible functions of challenging behaviour - Why is it happening and what does it tell us?</w:t>
      </w:r>
    </w:p>
    <w:p w:rsidR="00EE784C" w:rsidRPr="00EE784C" w:rsidRDefault="00EE784C" w:rsidP="00EE784C">
      <w:pPr>
        <w:pStyle w:val="ListParagraph"/>
        <w:ind w:left="1560" w:hanging="851"/>
        <w:rPr>
          <w:rFonts w:ascii="Arial" w:hAnsi="Arial" w:cs="Arial"/>
          <w:sz w:val="24"/>
          <w:szCs w:val="24"/>
        </w:rPr>
      </w:pPr>
      <w:r w:rsidRPr="00EE784C">
        <w:rPr>
          <w:rFonts w:ascii="Arial" w:hAnsi="Arial" w:cs="Arial"/>
          <w:sz w:val="24"/>
          <w:szCs w:val="24"/>
        </w:rPr>
        <w:t>•           Have an understanding of the development of both pro-active (preventative) and reactive strategies.</w:t>
      </w:r>
    </w:p>
    <w:p w:rsidR="00EE784C" w:rsidRPr="00EE784C" w:rsidRDefault="00EE784C" w:rsidP="00EE784C">
      <w:pPr>
        <w:pStyle w:val="ListParagraph"/>
        <w:ind w:left="1560" w:hanging="851"/>
        <w:rPr>
          <w:rFonts w:ascii="Arial" w:hAnsi="Arial" w:cs="Arial"/>
          <w:sz w:val="24"/>
          <w:szCs w:val="24"/>
        </w:rPr>
      </w:pPr>
      <w:r w:rsidRPr="00EE784C">
        <w:rPr>
          <w:rFonts w:ascii="Arial" w:hAnsi="Arial" w:cs="Arial"/>
          <w:sz w:val="24"/>
          <w:szCs w:val="24"/>
        </w:rPr>
        <w:t xml:space="preserve">•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E784C">
        <w:rPr>
          <w:rFonts w:ascii="Arial" w:hAnsi="Arial" w:cs="Arial"/>
          <w:sz w:val="24"/>
          <w:szCs w:val="24"/>
        </w:rPr>
        <w:t>Understand the role of communication impairment in challenging behaviour</w:t>
      </w:r>
    </w:p>
    <w:p w:rsidR="00EE784C" w:rsidRPr="00EE784C" w:rsidRDefault="00EE784C" w:rsidP="00EE784C">
      <w:pPr>
        <w:pStyle w:val="ListParagraph"/>
        <w:ind w:left="1560" w:hanging="851"/>
        <w:rPr>
          <w:rFonts w:ascii="Arial" w:hAnsi="Arial" w:cs="Arial"/>
          <w:sz w:val="24"/>
          <w:szCs w:val="24"/>
        </w:rPr>
      </w:pPr>
      <w:r w:rsidRPr="00EE784C">
        <w:rPr>
          <w:rFonts w:ascii="Arial" w:hAnsi="Arial" w:cs="Arial"/>
          <w:sz w:val="24"/>
          <w:szCs w:val="24"/>
        </w:rPr>
        <w:t>•           Be able to identify methods that can be incorporated into the clients’ environment and lead to the reduction in incidences of challenging behaviour.</w:t>
      </w:r>
    </w:p>
    <w:p w:rsidR="00EE784C" w:rsidRPr="00EE784C" w:rsidRDefault="00EE784C" w:rsidP="00EE784C">
      <w:pPr>
        <w:pStyle w:val="ListParagraph"/>
        <w:ind w:left="1560" w:hanging="851"/>
        <w:rPr>
          <w:rFonts w:ascii="Arial" w:hAnsi="Arial" w:cs="Arial"/>
          <w:sz w:val="24"/>
          <w:szCs w:val="24"/>
        </w:rPr>
      </w:pPr>
      <w:r w:rsidRPr="00EE784C">
        <w:rPr>
          <w:rFonts w:ascii="Arial" w:hAnsi="Arial" w:cs="Arial"/>
          <w:sz w:val="24"/>
          <w:szCs w:val="24"/>
        </w:rPr>
        <w:t>•           To understand the purpose of completing and collecting data around the incidence of challenging behaviour.</w:t>
      </w:r>
    </w:p>
    <w:p w:rsidR="00EE784C" w:rsidRPr="00EE784C" w:rsidRDefault="00EE784C" w:rsidP="00EE784C">
      <w:pPr>
        <w:pStyle w:val="ListParagraph"/>
        <w:ind w:left="1560" w:hanging="851"/>
        <w:rPr>
          <w:rFonts w:ascii="Arial" w:hAnsi="Arial" w:cs="Arial"/>
          <w:sz w:val="24"/>
          <w:szCs w:val="24"/>
        </w:rPr>
      </w:pPr>
      <w:r w:rsidRPr="00EE784C">
        <w:rPr>
          <w:rFonts w:ascii="Arial" w:hAnsi="Arial" w:cs="Arial"/>
          <w:sz w:val="24"/>
          <w:szCs w:val="24"/>
        </w:rPr>
        <w:t>•           Have an understanding of how debriefing and regular staff support mechanisms may help teams working with people with behaviours that challenge.</w:t>
      </w:r>
    </w:p>
    <w:p w:rsidR="00C11861" w:rsidRDefault="00C11861" w:rsidP="00EE784C">
      <w:pPr>
        <w:pStyle w:val="ListParagraph"/>
        <w:ind w:left="851" w:hanging="851"/>
        <w:rPr>
          <w:rFonts w:ascii="Arial" w:hAnsi="Arial" w:cs="Arial"/>
          <w:lang w:val="en-US"/>
        </w:rPr>
      </w:pPr>
    </w:p>
    <w:p w:rsidR="00390769" w:rsidRDefault="00390769" w:rsidP="00390769">
      <w:pPr>
        <w:spacing w:after="0"/>
        <w:jc w:val="center"/>
        <w:rPr>
          <w:rFonts w:ascii="Arial" w:hAnsi="Arial" w:cs="Arial"/>
          <w:sz w:val="32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38FBB4" wp14:editId="3E1D0EE5">
                <wp:simplePos x="0" y="0"/>
                <wp:positionH relativeFrom="column">
                  <wp:posOffset>-892810</wp:posOffset>
                </wp:positionH>
                <wp:positionV relativeFrom="paragraph">
                  <wp:posOffset>134430</wp:posOffset>
                </wp:positionV>
                <wp:extent cx="7505065" cy="247650"/>
                <wp:effectExtent l="0" t="0" r="63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065" cy="24765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69" w:rsidRPr="00861DEF" w:rsidRDefault="00390769" w:rsidP="0039076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0.3pt;margin-top:10.6pt;width:590.9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" fillcolor="#fcb131" stroked="f">
                <v:textbox>
                  <w:txbxContent>
                    <w:p w:rsidR="00390769" w:rsidRPr="00861DEF" w:rsidRDefault="00390769" w:rsidP="0039076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769" w:rsidRDefault="00390769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2D7FC2" w:rsidRDefault="002D7FC2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BD37C4" w:rsidRPr="00DE2B19" w:rsidRDefault="00BD37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Cost per delegate</w:t>
      </w:r>
      <w:r w:rsidR="00C11861">
        <w:rPr>
          <w:rFonts w:ascii="Arial" w:hAnsi="Arial" w:cs="Arial"/>
          <w:b/>
          <w:color w:val="FCB131"/>
          <w:sz w:val="32"/>
        </w:rPr>
        <w:t xml:space="preserve">: </w:t>
      </w:r>
      <w:r w:rsidRPr="00DE2B19">
        <w:rPr>
          <w:rFonts w:ascii="Arial" w:hAnsi="Arial" w:cs="Arial"/>
          <w:b/>
          <w:color w:val="003A80"/>
          <w:sz w:val="32"/>
        </w:rPr>
        <w:t xml:space="preserve"> £</w:t>
      </w:r>
      <w:r w:rsidR="00C11861">
        <w:rPr>
          <w:rFonts w:ascii="Arial" w:hAnsi="Arial" w:cs="Arial"/>
          <w:b/>
          <w:color w:val="003A80"/>
          <w:sz w:val="32"/>
        </w:rPr>
        <w:t>95</w:t>
      </w:r>
    </w:p>
    <w:p w:rsidR="002D7FC2" w:rsidRDefault="002D7FC2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C11861" w:rsidRDefault="00BD37C4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Contact</w:t>
      </w:r>
      <w:r w:rsidR="00DE2B19">
        <w:rPr>
          <w:rFonts w:ascii="Arial" w:hAnsi="Arial" w:cs="Arial"/>
          <w:b/>
          <w:color w:val="FCB131"/>
          <w:sz w:val="32"/>
        </w:rPr>
        <w:t>:</w:t>
      </w:r>
      <w:r w:rsidR="002D7FC2">
        <w:rPr>
          <w:rFonts w:ascii="Arial" w:hAnsi="Arial" w:cs="Arial"/>
          <w:b/>
          <w:color w:val="FCB131"/>
          <w:sz w:val="32"/>
        </w:rPr>
        <w:t xml:space="preserve"> </w:t>
      </w:r>
    </w:p>
    <w:p w:rsidR="000B021A" w:rsidRDefault="006A3A22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hyperlink r:id="rId8" w:history="1">
        <w:r w:rsidR="00C11861" w:rsidRPr="00402C10">
          <w:rPr>
            <w:rStyle w:val="Hyperlink"/>
            <w:rFonts w:ascii="Arial" w:hAnsi="Arial" w:cs="Arial"/>
            <w:b/>
            <w:sz w:val="32"/>
          </w:rPr>
          <w:t>institute@rhn.org.uk</w:t>
        </w:r>
      </w:hyperlink>
      <w:r w:rsidR="00C11861">
        <w:rPr>
          <w:rFonts w:ascii="Arial" w:hAnsi="Arial" w:cs="Arial"/>
          <w:b/>
          <w:color w:val="003A80"/>
          <w:sz w:val="32"/>
        </w:rPr>
        <w:t xml:space="preserve"> / </w:t>
      </w:r>
      <w:r w:rsidR="004D0C21" w:rsidRPr="00DE2B19">
        <w:rPr>
          <w:rFonts w:ascii="Arial" w:hAnsi="Arial" w:cs="Arial"/>
          <w:b/>
          <w:color w:val="003A80"/>
          <w:sz w:val="32"/>
        </w:rPr>
        <w:t>(+</w:t>
      </w:r>
      <w:proofErr w:type="gramStart"/>
      <w:r w:rsidR="000B021A" w:rsidRPr="00DE2B19">
        <w:rPr>
          <w:rFonts w:ascii="Arial" w:hAnsi="Arial" w:cs="Arial"/>
          <w:b/>
          <w:color w:val="003A80"/>
          <w:sz w:val="32"/>
        </w:rPr>
        <w:t>44</w:t>
      </w:r>
      <w:r w:rsidR="00807E22" w:rsidRPr="00DE2B19">
        <w:rPr>
          <w:rFonts w:ascii="Arial" w:hAnsi="Arial" w:cs="Arial"/>
          <w:b/>
          <w:color w:val="003A80"/>
          <w:sz w:val="32"/>
        </w:rPr>
        <w:t xml:space="preserve">  0</w:t>
      </w:r>
      <w:proofErr w:type="gramEnd"/>
      <w:r w:rsidR="004D0C21" w:rsidRPr="00DE2B19">
        <w:rPr>
          <w:rFonts w:ascii="Arial" w:hAnsi="Arial" w:cs="Arial"/>
          <w:b/>
          <w:color w:val="003A80"/>
          <w:sz w:val="32"/>
        </w:rPr>
        <w:t>)</w:t>
      </w:r>
      <w:r w:rsidR="000B021A" w:rsidRPr="00DE2B19">
        <w:rPr>
          <w:rFonts w:ascii="Arial" w:hAnsi="Arial" w:cs="Arial"/>
          <w:b/>
          <w:color w:val="003A80"/>
          <w:sz w:val="32"/>
        </w:rPr>
        <w:t>208 780 4500 x5140</w:t>
      </w:r>
    </w:p>
    <w:p w:rsidR="00157C32" w:rsidRPr="00DE2B19" w:rsidRDefault="00157C32" w:rsidP="004C50CF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</w:p>
    <w:p w:rsidR="00432ECA" w:rsidRDefault="00432ECA" w:rsidP="00BD37C4">
      <w:pPr>
        <w:spacing w:after="0"/>
        <w:rPr>
          <w:rFonts w:ascii="Arial" w:hAnsi="Arial" w:cs="Arial"/>
        </w:rPr>
      </w:pPr>
    </w:p>
    <w:p w:rsidR="00F52BA3" w:rsidRPr="00223860" w:rsidRDefault="00223860" w:rsidP="00223860">
      <w:pPr>
        <w:spacing w:after="0"/>
        <w:jc w:val="center"/>
        <w:rPr>
          <w:rFonts w:ascii="Arial" w:hAnsi="Arial" w:cs="Arial"/>
          <w:b/>
          <w:color w:val="1F497D" w:themeColor="text2"/>
        </w:rPr>
      </w:pPr>
      <w:r w:rsidRPr="00223860">
        <w:rPr>
          <w:rFonts w:ascii="Arial" w:hAnsi="Arial" w:cs="Arial"/>
          <w:b/>
          <w:color w:val="1F497D" w:themeColor="text2"/>
        </w:rPr>
        <w:lastRenderedPageBreak/>
        <w:t>Managing behaviours that challenge in brain injured individuals: the positive behaviour support approach</w:t>
      </w:r>
      <w:r w:rsidR="00C20A91">
        <w:rPr>
          <w:rFonts w:ascii="Arial" w:hAnsi="Arial" w:cs="Arial"/>
          <w:b/>
          <w:color w:val="1F497D" w:themeColor="text2"/>
        </w:rPr>
        <w:t>.</w:t>
      </w:r>
      <w:r w:rsidRPr="00223860">
        <w:rPr>
          <w:rFonts w:ascii="Arial" w:hAnsi="Arial" w:cs="Arial"/>
          <w:b/>
          <w:color w:val="1F497D" w:themeColor="text2"/>
        </w:rPr>
        <w:t xml:space="preserve"> </w:t>
      </w:r>
      <w:r w:rsidR="006A3A22">
        <w:rPr>
          <w:rFonts w:ascii="Arial" w:hAnsi="Arial" w:cs="Arial"/>
          <w:b/>
          <w:color w:val="1F497D" w:themeColor="text2"/>
        </w:rPr>
        <w:t>Thursday 12 September</w:t>
      </w:r>
      <w:r w:rsidR="00EE784C">
        <w:rPr>
          <w:rFonts w:ascii="Arial" w:hAnsi="Arial" w:cs="Arial"/>
          <w:b/>
          <w:color w:val="1F497D" w:themeColor="text2"/>
        </w:rPr>
        <w:t xml:space="preserve"> 2019</w:t>
      </w:r>
    </w:p>
    <w:tbl>
      <w:tblPr>
        <w:tblpPr w:leftFromText="180" w:rightFromText="180" w:vertAnchor="page" w:horzAnchor="margin" w:tblpXSpec="center" w:tblpY="3391"/>
        <w:tblW w:w="10314" w:type="dxa"/>
        <w:tblBorders>
          <w:top w:val="single" w:sz="4" w:space="0" w:color="FCB131"/>
          <w:left w:val="single" w:sz="4" w:space="0" w:color="FCB131"/>
          <w:bottom w:val="single" w:sz="4" w:space="0" w:color="FCB131"/>
          <w:right w:val="single" w:sz="4" w:space="0" w:color="FCB131"/>
          <w:insideH w:val="single" w:sz="4" w:space="0" w:color="FCB131"/>
          <w:insideV w:val="single" w:sz="4" w:space="0" w:color="FCB131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805A9" w:rsidRPr="00145D48" w:rsidTr="002810C5">
        <w:trPr>
          <w:trHeight w:val="557"/>
        </w:trPr>
        <w:tc>
          <w:tcPr>
            <w:tcW w:w="10314" w:type="dxa"/>
            <w:shd w:val="clear" w:color="auto" w:fill="FFEDCF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Title: </w:t>
            </w:r>
            <w:r w:rsidR="00A05BEA"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007832372"/>
                <w:placeholder>
                  <w:docPart w:val="3B9A438F7336482687E2D1F1180A3A86"/>
                </w:placeholder>
                <w:showingPlcHdr/>
              </w:sdtPr>
              <w:sdtEndPr/>
              <w:sdtContent>
                <w:bookmarkStart w:id="0" w:name="_GoBack"/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  <w:bookmarkEnd w:id="0"/>
              </w:sdtContent>
            </w:sdt>
            <w:r w:rsidRPr="00145D48">
              <w:rPr>
                <w:rFonts w:ascii="Arial" w:eastAsia="Calibri" w:hAnsi="Arial" w:cs="Arial"/>
                <w:b/>
                <w:color w:val="003A80"/>
                <w:sz w:val="18"/>
                <w:szCs w:val="18"/>
              </w:rPr>
              <w:t>.</w:t>
            </w:r>
            <w:r w:rsidR="00A05BEA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</w:t>
            </w:r>
            <w:r w:rsidR="007173AA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r w:rsidR="00CA002B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</w:t>
            </w:r>
            <w:r w:rsidR="007173AA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First 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939398316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Surname: </w:t>
            </w:r>
            <w:r w:rsidR="00A05BEA"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098372322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805A9" w:rsidRPr="00145D48" w:rsidTr="00D71BE7">
        <w:trPr>
          <w:trHeight w:val="505"/>
        </w:trPr>
        <w:tc>
          <w:tcPr>
            <w:tcW w:w="10314" w:type="dxa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Job 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375580266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color w:val="003A8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Organisation: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137880182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805A9" w:rsidRPr="00145D48" w:rsidTr="002810C5">
        <w:tc>
          <w:tcPr>
            <w:tcW w:w="10314" w:type="dxa"/>
            <w:shd w:val="clear" w:color="auto" w:fill="FFEDCF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2126387941"/>
                <w:placeholder>
                  <w:docPart w:val="3B9A438F7336482687E2D1F1180A3A86"/>
                </w:placeholder>
                <w:showingPlcHdr/>
              </w:sdtPr>
              <w:sdtEndPr/>
              <w:sdtContent>
                <w:r w:rsidR="00245A12"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Default="00E805A9" w:rsidP="009278D2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Postcode: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492945982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9278D2"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9278D2" w:rsidRPr="00145D48" w:rsidRDefault="009278D2" w:rsidP="009278D2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E805A9" w:rsidRPr="00145D48" w:rsidTr="00D71BE7">
        <w:tc>
          <w:tcPr>
            <w:tcW w:w="10314" w:type="dxa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Telephone: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1273779182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</w:t>
            </w:r>
            <w:r w:rsidR="007173AA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Mobile: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016736514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D71BE7" w:rsidRPr="00145D48" w:rsidRDefault="00D71BE7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E805A9" w:rsidRDefault="00E805A9" w:rsidP="00D71BE7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Email: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592319038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D71BE7"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D71BE7" w:rsidRPr="00145D48" w:rsidRDefault="00D71BE7" w:rsidP="00D71BE7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E805A9" w:rsidRPr="00145D48" w:rsidTr="002810C5">
        <w:trPr>
          <w:trHeight w:val="360"/>
        </w:trPr>
        <w:tc>
          <w:tcPr>
            <w:tcW w:w="10314" w:type="dxa"/>
            <w:shd w:val="clear" w:color="auto" w:fill="FFEDCF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Special dietary or other requirements: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262958424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E805A9" w:rsidRPr="00145D48" w:rsidTr="00D71BE7">
        <w:trPr>
          <w:trHeight w:val="4156"/>
        </w:trPr>
        <w:tc>
          <w:tcPr>
            <w:tcW w:w="10314" w:type="dxa"/>
          </w:tcPr>
          <w:p w:rsidR="00D71BE7" w:rsidRDefault="00D71BE7" w:rsidP="00CA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</w:pPr>
            <w:r w:rsidRPr="00C74A9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PAYMENT METHOD</w:t>
            </w:r>
            <w:r w:rsidR="00C74A96" w:rsidRPr="00C74A9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(Please tick your chosen method)</w:t>
            </w:r>
          </w:p>
          <w:p w:rsidR="00E805A9" w:rsidRPr="00145D48" w:rsidRDefault="004A7021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  <w:p w:rsidR="00E805A9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701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0D"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45A1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Credit</w:t>
            </w:r>
            <w:r w:rsid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/Debit</w:t>
            </w:r>
            <w:r w:rsidR="00245A1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Card</w:t>
            </w:r>
            <w:r w:rsidR="00F3058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: We accept d</w:t>
            </w:r>
            <w:r w:rsidR="006A4F8E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ebit and</w:t>
            </w:r>
            <w:r w:rsidR="00C204EC" w:rsidRP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</w:t>
            </w:r>
            <w:r w:rsidR="00E2678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redit card payment</w:t>
            </w:r>
            <w:r w:rsidR="00F3058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s; please</w:t>
            </w:r>
            <w:r w:rsid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contact 020 8780</w:t>
            </w:r>
            <w:r w:rsidR="00D4745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4500</w:t>
            </w:r>
            <w:r w:rsid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E2678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Ext. </w:t>
            </w:r>
            <w:r w:rsidR="00D4745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5141/</w:t>
            </w:r>
            <w:r w:rsidR="00E2678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5140 </w:t>
            </w:r>
            <w:r w:rsidR="00D4745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       </w:t>
            </w:r>
            <w:r w:rsidR="00DA139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t</w:t>
            </w:r>
            <w:r w:rsidR="00D4745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o pay </w:t>
            </w:r>
            <w:r w:rsidR="00DA139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securely by phone</w:t>
            </w:r>
          </w:p>
          <w:p w:rsidR="00E805A9" w:rsidRPr="00145D48" w:rsidRDefault="00E805A9" w:rsidP="00C204EC">
            <w:pPr>
              <w:tabs>
                <w:tab w:val="center" w:pos="37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 w:rsidR="00C74A96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</w:t>
            </w:r>
          </w:p>
          <w:p w:rsidR="00EE784C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165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</w:t>
            </w:r>
            <w:r w:rsidR="00BC150D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Invoice:         </w:t>
            </w:r>
            <w:r w:rsidR="00EE784C">
              <w:rPr>
                <w:rFonts w:ascii="Arial" w:eastAsia="Times New Roman" w:hAnsi="Arial" w:cs="Arial"/>
                <w:b/>
                <w:bCs/>
                <w:iCs/>
                <w:color w:val="FF0000"/>
                <w:sz w:val="18"/>
                <w:szCs w:val="18"/>
                <w:lang w:val="en-US"/>
              </w:rPr>
              <w:t>INVOICE REQUESTS WILL NOT BE ACCEPTED IF A PO/REFERENCE IS NOT PROVIDED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</w:t>
            </w:r>
          </w:p>
          <w:p w:rsidR="00E805A9" w:rsidRPr="00145D48" w:rsidRDefault="00EE784C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</w:t>
            </w:r>
            <w:r w:rsidR="00E805A9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PO or other reference number: </w:t>
            </w:r>
            <w:r w:rsidR="00E629F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467736014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="00E805A9"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E805A9"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BC150D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</w:t>
            </w:r>
            <w:r w:rsidR="009E414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Invoicing address: </w:t>
            </w:r>
            <w:r w:rsidR="00E629F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506971543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    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email: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858666403"/>
                <w:placeholder>
                  <w:docPart w:val="3B9A438F7336482687E2D1F1180A3A86"/>
                </w:placeholder>
                <w:showingPlcHdr/>
              </w:sdtPr>
              <w:sdtEndPr/>
              <w:sdtContent>
                <w:r w:rsidR="00245A12"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C74A96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tel: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2028092266"/>
                <w:placeholder>
                  <w:docPart w:val="3B9A438F7336482687E2D1F1180A3A86"/>
                </w:placeholder>
                <w:showingPlcHdr/>
              </w:sdtPr>
              <w:sdtEndPr/>
              <w:sdtContent>
                <w:r w:rsidR="00245A12"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                                   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MS Gothic" w:eastAsia="MS Gothic" w:hAnsi="MS Gothic" w:cs="MS Gothic" w:hint="eastAsia"/>
                <w:b/>
                <w:bCs/>
                <w:iCs/>
                <w:sz w:val="18"/>
                <w:szCs w:val="18"/>
                <w:lang w:val="en-US"/>
              </w:rPr>
              <w:t>☐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BACS     Please send to the following Natwest Bank, RHN General Account</w:t>
            </w:r>
          </w:p>
          <w:p w:rsidR="00E805A9" w:rsidRPr="00145D48" w:rsidRDefault="00C74A96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052F78" wp14:editId="44FAE68F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81915</wp:posOffset>
                      </wp:positionV>
                      <wp:extent cx="939800" cy="228600"/>
                      <wp:effectExtent l="0" t="0" r="1270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769" w:rsidRPr="00233CA6" w:rsidRDefault="00390769" w:rsidP="00E805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246.85pt;margin-top:6.45pt;width:7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" fillcolor="#ffedcf" strokecolor="#fcb131">
                      <v:textbox>
                        <w:txbxContent>
                          <w:p w:rsidR="00390769" w:rsidRPr="00233CA6" w:rsidRDefault="00390769" w:rsidP="00E805A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6BDF3A" wp14:editId="0D5FA7C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86360</wp:posOffset>
                      </wp:positionV>
                      <wp:extent cx="923925" cy="228600"/>
                      <wp:effectExtent l="0" t="0" r="2857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769" w:rsidRPr="00233CA6" w:rsidRDefault="00390769" w:rsidP="00E805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6 0   2 0   0 9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57.6pt;margin-top:6.8pt;width:7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" fillcolor="#ffedcf" strokecolor="#fcb131">
                      <v:textbox>
                        <w:txbxContent>
                          <w:p w:rsidR="00390769" w:rsidRPr="00233CA6" w:rsidRDefault="00390769" w:rsidP="00E805A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6 0   2 0   0 9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Sort code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  <w:t xml:space="preserve">Account no. </w: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3A8B3" wp14:editId="6C5BB217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7305040</wp:posOffset>
                      </wp:positionV>
                      <wp:extent cx="1028700" cy="228600"/>
                      <wp:effectExtent l="0" t="0" r="19050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769" w:rsidRDefault="00390769" w:rsidP="00E805A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margin-left:298.6pt;margin-top:575.2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2bLQIAAFk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" strokecolor="#339">
                      <v:textbox>
                        <w:txbxContent>
                          <w:p w:rsidR="00390769" w:rsidRDefault="00390769" w:rsidP="00E805A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Please send your BACS remittance form as confirmation of payment.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E805A9" w:rsidRDefault="00E805A9" w:rsidP="00CA002B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Your BACS reference: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608889860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EE784C" w:rsidRDefault="00EE784C" w:rsidP="00CA002B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  <w:p w:rsidR="00EE784C" w:rsidRDefault="00EE784C" w:rsidP="00EE7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6762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Cheque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:    P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ayable to The Royal Hospital for Neuro-disability and send for the attention</w:t>
            </w:r>
            <w:r>
              <w:t xml:space="preserve"> </w:t>
            </w:r>
            <w:r w:rsidRPr="004A70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of Phili Denning</w:t>
            </w: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E805A9" w:rsidRPr="00145D48" w:rsidTr="002810C5">
        <w:trPr>
          <w:trHeight w:val="1123"/>
        </w:trPr>
        <w:tc>
          <w:tcPr>
            <w:tcW w:w="10314" w:type="dxa"/>
            <w:shd w:val="clear" w:color="auto" w:fill="FFEDCF"/>
          </w:tcPr>
          <w:p w:rsidR="00D71BE7" w:rsidRDefault="00D71BE7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If you are not self-funding pl</w:t>
            </w:r>
            <w:r w:rsidR="00EE784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ease confirm who has </w:t>
            </w:r>
            <w:proofErr w:type="spellStart"/>
            <w:r w:rsidR="00EE784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authoris</w:t>
            </w:r>
            <w:r w:rsidR="00861C22"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ed</w:t>
            </w:r>
            <w:proofErr w:type="spellEnd"/>
            <w:r w:rsidR="00861C22"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your attendance at this course and the funding:</w:t>
            </w: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329333518"/>
                <w:placeholder>
                  <w:docPart w:val="3B9A438F7336482687E2D1F1180A3A86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Click here to enter text. 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</w:t>
            </w:r>
            <w:r w:rsidR="00E629F2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Position: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65311994"/>
                <w:placeholder>
                  <w:docPart w:val="3B9A438F7336482687E2D1F1180A3A86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Default="00E805A9" w:rsidP="00D71BE7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Contact email: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872115188"/>
                <w:placeholder>
                  <w:docPart w:val="3B9A438F7336482687E2D1F1180A3A86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874514467"/>
                <w:placeholder>
                  <w:docPart w:val="3B9A438F7336482687E2D1F1180A3A86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  <w:r w:rsidR="00D71BE7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ab/>
            </w:r>
          </w:p>
          <w:p w:rsidR="00D71BE7" w:rsidRPr="00145D48" w:rsidRDefault="00D71BE7" w:rsidP="00D71BE7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</w:pPr>
          </w:p>
        </w:tc>
      </w:tr>
      <w:tr w:rsidR="004A7021" w:rsidRPr="00145D48" w:rsidTr="004A7021">
        <w:trPr>
          <w:trHeight w:val="569"/>
        </w:trPr>
        <w:tc>
          <w:tcPr>
            <w:tcW w:w="10314" w:type="dxa"/>
            <w:shd w:val="clear" w:color="auto" w:fill="FFEDCF"/>
          </w:tcPr>
          <w:p w:rsidR="004A7021" w:rsidRDefault="004A7021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4A7021" w:rsidRDefault="004A7021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A702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Please add me to the mailing list to receive information about future RHN academic events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/>
                </w:rPr>
                <w:id w:val="-21612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:rsidR="00E805A9" w:rsidRPr="00303CC4" w:rsidRDefault="00F53B09" w:rsidP="00B02E01">
      <w:pPr>
        <w:spacing w:after="0"/>
        <w:jc w:val="center"/>
        <w:rPr>
          <w:rFonts w:ascii="Arial" w:hAnsi="Arial" w:cs="Arial"/>
          <w:b/>
          <w:color w:val="003A80"/>
          <w:sz w:val="40"/>
          <w:szCs w:val="40"/>
        </w:rPr>
      </w:pPr>
      <w:r w:rsidRPr="00303CC4">
        <w:rPr>
          <w:rFonts w:ascii="Arial" w:hAnsi="Arial" w:cs="Arial"/>
          <w:b/>
          <w:color w:val="003A80"/>
          <w:sz w:val="40"/>
          <w:szCs w:val="40"/>
        </w:rPr>
        <w:t>Registration form</w:t>
      </w:r>
    </w:p>
    <w:p w:rsidR="00F53B09" w:rsidRPr="001C5AEF" w:rsidRDefault="006A3A22" w:rsidP="00B02E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900516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784C"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☒</w:t>
          </w:r>
        </w:sdtContent>
      </w:sdt>
      <w:r w:rsidR="00B02E01" w:rsidRPr="001C5AEF">
        <w:rPr>
          <w:rFonts w:ascii="Arial" w:hAnsi="Arial" w:cs="Arial"/>
          <w:b/>
          <w:sz w:val="28"/>
          <w:szCs w:val="28"/>
        </w:rPr>
        <w:t xml:space="preserve">  Delegate </w:t>
      </w:r>
      <w:r w:rsidR="00C11861">
        <w:rPr>
          <w:rFonts w:ascii="Arial" w:hAnsi="Arial" w:cs="Arial"/>
          <w:b/>
          <w:sz w:val="28"/>
          <w:szCs w:val="28"/>
        </w:rPr>
        <w:t>fee (£95</w:t>
      </w:r>
      <w:r w:rsidR="00F53B09" w:rsidRPr="001C5AEF">
        <w:rPr>
          <w:rFonts w:ascii="Arial" w:hAnsi="Arial" w:cs="Arial"/>
          <w:b/>
          <w:sz w:val="28"/>
          <w:szCs w:val="28"/>
        </w:rPr>
        <w:t>)</w:t>
      </w:r>
    </w:p>
    <w:p w:rsidR="004B4022" w:rsidRPr="00145D48" w:rsidRDefault="004B4022" w:rsidP="005D3590">
      <w:pPr>
        <w:widowControl w:val="0"/>
        <w:autoSpaceDE w:val="0"/>
        <w:autoSpaceDN w:val="0"/>
        <w:adjustRightInd w:val="0"/>
        <w:spacing w:after="0" w:line="240" w:lineRule="auto"/>
        <w:ind w:left="142" w:hanging="568"/>
        <w:rPr>
          <w:rFonts w:ascii="Arial" w:eastAsia="Times New Roman" w:hAnsi="Arial" w:cs="Arial"/>
          <w:b/>
          <w:bCs/>
          <w:sz w:val="18"/>
          <w:szCs w:val="18"/>
          <w:lang w:val="en-US"/>
        </w:rPr>
      </w:pPr>
    </w:p>
    <w:p w:rsid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return this form (one per applicant) to</w:t>
      </w:r>
      <w:r w:rsidR="004C50C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Phil</w:t>
      </w:r>
      <w:r w:rsidR="008D13CB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i Denning, </w:t>
      </w:r>
      <w:r w:rsidR="001C5AE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Academic Event Manager</w:t>
      </w:r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at </w:t>
      </w:r>
      <w:hyperlink r:id="rId9" w:history="1">
        <w:r w:rsidR="004C50CF" w:rsidRPr="001C5AEF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val="en-US"/>
          </w:rPr>
          <w:t>institute@rhn.org.uk</w:t>
        </w:r>
      </w:hyperlink>
      <w:r w:rsidR="00EA25A0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–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or by post:</w:t>
      </w:r>
      <w:r w:rsidR="001C5AE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:rsidR="0084368A" w:rsidRP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hAnsi="Arial" w:cs="Arial"/>
          <w:b/>
          <w:color w:val="003A80"/>
          <w:sz w:val="20"/>
          <w:szCs w:val="20"/>
        </w:rPr>
      </w:pP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Roy</w:t>
      </w:r>
      <w:r w:rsidR="004C50CF" w:rsidRPr="001C5AEF">
        <w:rPr>
          <w:rFonts w:ascii="Arial" w:eastAsia="Times New Roman" w:hAnsi="Arial" w:cs="Arial"/>
          <w:bCs/>
          <w:sz w:val="20"/>
          <w:szCs w:val="20"/>
          <w:lang w:val="en-US"/>
        </w:rPr>
        <w:t>al Hospital for Neuro-disability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West Hill, Putney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London SW15 3SW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8D13CB" w:rsidRPr="001C5AEF">
        <w:rPr>
          <w:rFonts w:ascii="Arial" w:eastAsia="Times New Roman" w:hAnsi="Arial" w:cs="Arial"/>
          <w:bCs/>
          <w:sz w:val="20"/>
          <w:szCs w:val="20"/>
          <w:lang w:val="en-US"/>
        </w:rPr>
        <w:t>United Kingdom</w:t>
      </w:r>
    </w:p>
    <w:p w:rsidR="003E0EF2" w:rsidRDefault="003E0EF2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b/>
          <w:color w:val="003A80"/>
          <w:sz w:val="18"/>
          <w:szCs w:val="24"/>
        </w:rPr>
      </w:pPr>
    </w:p>
    <w:p w:rsidR="003E0EF2" w:rsidRDefault="003E0EF2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b/>
          <w:color w:val="003A80"/>
          <w:sz w:val="18"/>
          <w:szCs w:val="24"/>
        </w:rPr>
      </w:pPr>
    </w:p>
    <w:p w:rsidR="00D7603A" w:rsidRPr="0084368A" w:rsidRDefault="004A7021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3A80"/>
          <w:sz w:val="18"/>
          <w:szCs w:val="24"/>
        </w:rPr>
      </w:pPr>
      <w:r>
        <w:rPr>
          <w:rFonts w:ascii="Arial" w:hAnsi="Arial" w:cs="Arial"/>
          <w:b/>
          <w:color w:val="003A80"/>
          <w:sz w:val="18"/>
          <w:szCs w:val="24"/>
        </w:rPr>
        <w:t>V</w:t>
      </w:r>
      <w:r w:rsidR="00D7603A" w:rsidRPr="0084368A">
        <w:rPr>
          <w:rFonts w:ascii="Arial" w:hAnsi="Arial" w:cs="Arial"/>
          <w:b/>
          <w:color w:val="003A80"/>
          <w:sz w:val="18"/>
          <w:szCs w:val="24"/>
        </w:rPr>
        <w:t xml:space="preserve">enue: </w:t>
      </w:r>
      <w:r w:rsidR="00D7603A" w:rsidRPr="0084368A">
        <w:rPr>
          <w:rFonts w:ascii="Arial" w:hAnsi="Arial" w:cs="Arial"/>
          <w:sz w:val="18"/>
          <w:szCs w:val="24"/>
        </w:rPr>
        <w:t>Royal Hospital for Neuro-disability, London.</w:t>
      </w:r>
    </w:p>
    <w:p w:rsidR="00D7603A" w:rsidRPr="0084368A" w:rsidRDefault="00D7603A" w:rsidP="0084368A">
      <w:pPr>
        <w:pStyle w:val="NoSpacing"/>
        <w:ind w:left="-567"/>
        <w:rPr>
          <w:rFonts w:ascii="Arial" w:hAnsi="Arial" w:cs="Arial"/>
          <w:b/>
          <w:color w:val="003A80"/>
          <w:sz w:val="18"/>
          <w:szCs w:val="24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>Conference fees include refreshments and lunch</w:t>
      </w:r>
    </w:p>
    <w:p w:rsidR="00E805A9" w:rsidRPr="0084368A" w:rsidRDefault="00D7603A" w:rsidP="0084368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bCs/>
          <w:sz w:val="16"/>
          <w:szCs w:val="18"/>
          <w:lang w:val="en-US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Cancellations/refunds: </w:t>
      </w:r>
      <w:r w:rsidRPr="0084368A">
        <w:rPr>
          <w:rFonts w:ascii="Arial" w:hAnsi="Arial" w:cs="Arial"/>
          <w:sz w:val="18"/>
          <w:szCs w:val="24"/>
        </w:rPr>
        <w:t>A refund, less 20% administration fee will be made if cancellations are received in writing at least 4 weeks before the course. We regret that refunds cannot be made for cancellation or non-attendance after this time. Substitute attendees are welcome at any time.</w:t>
      </w:r>
    </w:p>
    <w:sectPr w:rsidR="00E805A9" w:rsidRPr="0084368A" w:rsidSect="00B24DC0">
      <w:footerReference w:type="default" r:id="rId10"/>
      <w:footerReference w:type="first" r:id="rId11"/>
      <w:pgSz w:w="11906" w:h="16838"/>
      <w:pgMar w:top="851" w:right="1440" w:bottom="1134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25" w:rsidRDefault="007B0025" w:rsidP="00BD37C4">
      <w:pPr>
        <w:spacing w:after="0" w:line="240" w:lineRule="auto"/>
      </w:pPr>
      <w:r>
        <w:separator/>
      </w:r>
    </w:p>
  </w:endnote>
  <w:end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69" w:rsidRPr="00DE2B19" w:rsidRDefault="00390769" w:rsidP="0017423B">
    <w:pPr>
      <w:pStyle w:val="Footer"/>
      <w:tabs>
        <w:tab w:val="clear" w:pos="4513"/>
        <w:tab w:val="clear" w:pos="9026"/>
        <w:tab w:val="left" w:pos="5087"/>
      </w:tabs>
      <w:jc w:val="right"/>
      <w:rPr>
        <w:rFonts w:ascii="Arial" w:hAnsi="Arial" w:cs="Arial"/>
        <w:b/>
        <w:color w:val="003A80"/>
        <w:sz w:val="16"/>
      </w:rPr>
    </w:pPr>
    <w:r w:rsidRPr="00DE2B19">
      <w:rPr>
        <w:rFonts w:ascii="Arial" w:hAnsi="Arial" w:cs="Arial"/>
        <w:b/>
        <w:noProof/>
        <w:color w:val="003A80"/>
        <w:sz w:val="16"/>
        <w:lang w:eastAsia="en-GB"/>
      </w:rPr>
      <w:drawing>
        <wp:anchor distT="0" distB="0" distL="114300" distR="114300" simplePos="0" relativeHeight="251659264" behindDoc="1" locked="0" layoutInCell="1" allowOverlap="1" wp14:anchorId="2245C444" wp14:editId="69872870">
          <wp:simplePos x="0" y="0"/>
          <wp:positionH relativeFrom="column">
            <wp:posOffset>-353695</wp:posOffset>
          </wp:positionH>
          <wp:positionV relativeFrom="paragraph">
            <wp:posOffset>-281305</wp:posOffset>
          </wp:positionV>
          <wp:extent cx="2908935" cy="580390"/>
          <wp:effectExtent l="0" t="0" r="5715" b="0"/>
          <wp:wrapNone/>
          <wp:docPr id="8" name="Picture 8" descr="I:\Branding\Logos\RHN Logos\RHN_PNG_Files\RHN_oneline_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randing\Logos\RHN Logos\RHN_PNG_Files\RHN_oneline_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19">
      <w:rPr>
        <w:rFonts w:ascii="Arial" w:hAnsi="Arial" w:cs="Arial"/>
        <w:b/>
        <w:color w:val="003A80"/>
        <w:sz w:val="16"/>
      </w:rPr>
      <w:t>Registered Charity No. 205907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69" w:rsidRDefault="00390769" w:rsidP="0007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25" w:rsidRDefault="007B0025" w:rsidP="00BD37C4">
      <w:pPr>
        <w:spacing w:after="0" w:line="240" w:lineRule="auto"/>
      </w:pPr>
      <w:r>
        <w:separator/>
      </w:r>
    </w:p>
  </w:footnote>
  <w:foot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AA1"/>
    <w:multiLevelType w:val="hybridMultilevel"/>
    <w:tmpl w:val="D84EA68E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182915"/>
    <w:multiLevelType w:val="hybridMultilevel"/>
    <w:tmpl w:val="1194DF54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B941531"/>
    <w:multiLevelType w:val="hybridMultilevel"/>
    <w:tmpl w:val="56EC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55107"/>
    <w:multiLevelType w:val="hybridMultilevel"/>
    <w:tmpl w:val="6A4A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C4"/>
    <w:rsid w:val="000430AF"/>
    <w:rsid w:val="00060C0C"/>
    <w:rsid w:val="00071425"/>
    <w:rsid w:val="00081661"/>
    <w:rsid w:val="000B021A"/>
    <w:rsid w:val="00145D48"/>
    <w:rsid w:val="00157C32"/>
    <w:rsid w:val="0017423B"/>
    <w:rsid w:val="00175920"/>
    <w:rsid w:val="001C5AEF"/>
    <w:rsid w:val="00200058"/>
    <w:rsid w:val="00202C37"/>
    <w:rsid w:val="00220C4B"/>
    <w:rsid w:val="00221161"/>
    <w:rsid w:val="00223860"/>
    <w:rsid w:val="00233CA6"/>
    <w:rsid w:val="00245A12"/>
    <w:rsid w:val="00257581"/>
    <w:rsid w:val="002810C5"/>
    <w:rsid w:val="002D7FC2"/>
    <w:rsid w:val="002E28C7"/>
    <w:rsid w:val="002E5DFA"/>
    <w:rsid w:val="00303CC4"/>
    <w:rsid w:val="0034545C"/>
    <w:rsid w:val="0038168C"/>
    <w:rsid w:val="00390769"/>
    <w:rsid w:val="003E0EF2"/>
    <w:rsid w:val="00411CDB"/>
    <w:rsid w:val="00415CF9"/>
    <w:rsid w:val="00432ECA"/>
    <w:rsid w:val="004925D9"/>
    <w:rsid w:val="004A7021"/>
    <w:rsid w:val="004B4022"/>
    <w:rsid w:val="004C25A5"/>
    <w:rsid w:val="004C50CF"/>
    <w:rsid w:val="004D0C21"/>
    <w:rsid w:val="00530A0B"/>
    <w:rsid w:val="00571CB2"/>
    <w:rsid w:val="005D3590"/>
    <w:rsid w:val="006034CC"/>
    <w:rsid w:val="00647D37"/>
    <w:rsid w:val="00672589"/>
    <w:rsid w:val="00692B0E"/>
    <w:rsid w:val="006A3A22"/>
    <w:rsid w:val="006A4F8E"/>
    <w:rsid w:val="006B215D"/>
    <w:rsid w:val="006C1EC2"/>
    <w:rsid w:val="007173AA"/>
    <w:rsid w:val="00724616"/>
    <w:rsid w:val="007619FF"/>
    <w:rsid w:val="007758CE"/>
    <w:rsid w:val="00780455"/>
    <w:rsid w:val="007B0025"/>
    <w:rsid w:val="007C4F6B"/>
    <w:rsid w:val="00807E22"/>
    <w:rsid w:val="008260F0"/>
    <w:rsid w:val="0084368A"/>
    <w:rsid w:val="00847078"/>
    <w:rsid w:val="00850B28"/>
    <w:rsid w:val="00861C22"/>
    <w:rsid w:val="00861DEF"/>
    <w:rsid w:val="00877667"/>
    <w:rsid w:val="008D13CB"/>
    <w:rsid w:val="009278D2"/>
    <w:rsid w:val="009632F8"/>
    <w:rsid w:val="009A7BDC"/>
    <w:rsid w:val="009C78F8"/>
    <w:rsid w:val="009E4142"/>
    <w:rsid w:val="00A05BEA"/>
    <w:rsid w:val="00A3506D"/>
    <w:rsid w:val="00A813BD"/>
    <w:rsid w:val="00AA7A3B"/>
    <w:rsid w:val="00AC4B6F"/>
    <w:rsid w:val="00B02E01"/>
    <w:rsid w:val="00B24DC0"/>
    <w:rsid w:val="00B307BF"/>
    <w:rsid w:val="00B77999"/>
    <w:rsid w:val="00BA339B"/>
    <w:rsid w:val="00BC08C0"/>
    <w:rsid w:val="00BC150D"/>
    <w:rsid w:val="00BD37C4"/>
    <w:rsid w:val="00BD6B47"/>
    <w:rsid w:val="00BF46CC"/>
    <w:rsid w:val="00C11861"/>
    <w:rsid w:val="00C13984"/>
    <w:rsid w:val="00C204EC"/>
    <w:rsid w:val="00C20A91"/>
    <w:rsid w:val="00C35AC4"/>
    <w:rsid w:val="00C749F7"/>
    <w:rsid w:val="00C74A96"/>
    <w:rsid w:val="00C76CC0"/>
    <w:rsid w:val="00C938DE"/>
    <w:rsid w:val="00CA002B"/>
    <w:rsid w:val="00D36781"/>
    <w:rsid w:val="00D4668D"/>
    <w:rsid w:val="00D4745F"/>
    <w:rsid w:val="00D71BE7"/>
    <w:rsid w:val="00D7603A"/>
    <w:rsid w:val="00D85A57"/>
    <w:rsid w:val="00D8658C"/>
    <w:rsid w:val="00D8756F"/>
    <w:rsid w:val="00DA139F"/>
    <w:rsid w:val="00DA3149"/>
    <w:rsid w:val="00DE2B19"/>
    <w:rsid w:val="00E05964"/>
    <w:rsid w:val="00E2678C"/>
    <w:rsid w:val="00E270BF"/>
    <w:rsid w:val="00E629F2"/>
    <w:rsid w:val="00E805A9"/>
    <w:rsid w:val="00E8506C"/>
    <w:rsid w:val="00EA0DBB"/>
    <w:rsid w:val="00EA25A0"/>
    <w:rsid w:val="00EB670E"/>
    <w:rsid w:val="00EE2E21"/>
    <w:rsid w:val="00EE784C"/>
    <w:rsid w:val="00EF7015"/>
    <w:rsid w:val="00F0754E"/>
    <w:rsid w:val="00F1415F"/>
    <w:rsid w:val="00F2301A"/>
    <w:rsid w:val="00F3058B"/>
    <w:rsid w:val="00F52BA3"/>
    <w:rsid w:val="00F53B09"/>
    <w:rsid w:val="00F849CE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e@rhn.org.uk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titute@rhn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9A438F7336482687E2D1F1180A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01C07-FC9B-4F69-983F-85B20A0E83FB}"/>
      </w:docPartPr>
      <w:docPartBody>
        <w:p w:rsidR="007C42A1" w:rsidRDefault="007C42A1" w:rsidP="007C42A1">
          <w:pPr>
            <w:pStyle w:val="3B9A438F7336482687E2D1F1180A3A862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A1"/>
    <w:rsid w:val="0004273C"/>
    <w:rsid w:val="00050800"/>
    <w:rsid w:val="007C42A1"/>
    <w:rsid w:val="008E5935"/>
    <w:rsid w:val="00B21852"/>
    <w:rsid w:val="00C2476F"/>
    <w:rsid w:val="00C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852"/>
    <w:rPr>
      <w:color w:val="808080"/>
    </w:rPr>
  </w:style>
  <w:style w:type="paragraph" w:customStyle="1" w:styleId="3B9A438F7336482687E2D1F1180A3A86">
    <w:name w:val="3B9A438F7336482687E2D1F1180A3A86"/>
    <w:rsid w:val="007C42A1"/>
  </w:style>
  <w:style w:type="paragraph" w:customStyle="1" w:styleId="3B9A438F7336482687E2D1F1180A3A861">
    <w:name w:val="3B9A438F7336482687E2D1F1180A3A861"/>
    <w:rsid w:val="007C42A1"/>
    <w:rPr>
      <w:rFonts w:eastAsiaTheme="minorHAnsi"/>
      <w:lang w:eastAsia="en-US"/>
    </w:rPr>
  </w:style>
  <w:style w:type="paragraph" w:customStyle="1" w:styleId="3B9A438F7336482687E2D1F1180A3A862">
    <w:name w:val="3B9A438F7336482687E2D1F1180A3A862"/>
    <w:rsid w:val="007C42A1"/>
    <w:rPr>
      <w:rFonts w:eastAsiaTheme="minorHAnsi"/>
      <w:lang w:eastAsia="en-US"/>
    </w:rPr>
  </w:style>
  <w:style w:type="paragraph" w:customStyle="1" w:styleId="68877BD5C04242CB8078B156BB67959B">
    <w:name w:val="68877BD5C04242CB8078B156BB67959B"/>
    <w:rsid w:val="00C2476F"/>
  </w:style>
  <w:style w:type="paragraph" w:customStyle="1" w:styleId="6CB115D4FD52449FAF2E5F5B14884458">
    <w:name w:val="6CB115D4FD52449FAF2E5F5B14884458"/>
    <w:rsid w:val="00B218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852"/>
    <w:rPr>
      <w:color w:val="808080"/>
    </w:rPr>
  </w:style>
  <w:style w:type="paragraph" w:customStyle="1" w:styleId="3B9A438F7336482687E2D1F1180A3A86">
    <w:name w:val="3B9A438F7336482687E2D1F1180A3A86"/>
    <w:rsid w:val="007C42A1"/>
  </w:style>
  <w:style w:type="paragraph" w:customStyle="1" w:styleId="3B9A438F7336482687E2D1F1180A3A861">
    <w:name w:val="3B9A438F7336482687E2D1F1180A3A861"/>
    <w:rsid w:val="007C42A1"/>
    <w:rPr>
      <w:rFonts w:eastAsiaTheme="minorHAnsi"/>
      <w:lang w:eastAsia="en-US"/>
    </w:rPr>
  </w:style>
  <w:style w:type="paragraph" w:customStyle="1" w:styleId="3B9A438F7336482687E2D1F1180A3A862">
    <w:name w:val="3B9A438F7336482687E2D1F1180A3A862"/>
    <w:rsid w:val="007C42A1"/>
    <w:rPr>
      <w:rFonts w:eastAsiaTheme="minorHAnsi"/>
      <w:lang w:eastAsia="en-US"/>
    </w:rPr>
  </w:style>
  <w:style w:type="paragraph" w:customStyle="1" w:styleId="68877BD5C04242CB8078B156BB67959B">
    <w:name w:val="68877BD5C04242CB8078B156BB67959B"/>
    <w:rsid w:val="00C2476F"/>
  </w:style>
  <w:style w:type="paragraph" w:customStyle="1" w:styleId="6CB115D4FD52449FAF2E5F5B14884458">
    <w:name w:val="6CB115D4FD52449FAF2E5F5B14884458"/>
    <w:rsid w:val="00B21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Johnson</dc:creator>
  <cp:lastModifiedBy>Phillipa Denning</cp:lastModifiedBy>
  <cp:revision>2</cp:revision>
  <cp:lastPrinted>2017-07-25T11:38:00Z</cp:lastPrinted>
  <dcterms:created xsi:type="dcterms:W3CDTF">2018-09-06T13:49:00Z</dcterms:created>
  <dcterms:modified xsi:type="dcterms:W3CDTF">2018-09-06T13:49:00Z</dcterms:modified>
</cp:coreProperties>
</file>