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-899899</wp:posOffset>
                </wp:positionH>
                <wp:positionV relativeFrom="paragraph">
                  <wp:posOffset>-133635</wp:posOffset>
                </wp:positionV>
                <wp:extent cx="7562850" cy="2376170"/>
                <wp:effectExtent l="0" t="0" r="0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237617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393" w:rsidRPr="00E13393" w:rsidRDefault="00E13393" w:rsidP="00E13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E133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Managing Behaviours that Challenge in Brain Injured Individuals: The Positive Behaviour Support Approach</w:t>
                            </w:r>
                          </w:p>
                          <w:p w:rsidR="00390769" w:rsidRDefault="00E0567D" w:rsidP="00C27AA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Thursday</w:t>
                            </w:r>
                            <w:r w:rsidR="00C27AA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52065A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25 November</w:t>
                            </w:r>
                            <w:r w:rsidR="00154F6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and </w:t>
                            </w:r>
                            <w:r w:rsidR="0052065A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2</w:t>
                            </w:r>
                            <w:r w:rsidR="00E1339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52065A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December</w:t>
                            </w:r>
                            <w:r w:rsidR="00E1339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7A5576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202</w:t>
                            </w:r>
                            <w:r w:rsidR="00154F6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1</w:t>
                            </w:r>
                          </w:p>
                          <w:p w:rsidR="002D7FC2" w:rsidRPr="00861DEF" w:rsidRDefault="00154F6D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Online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.85pt;margin-top:-10.5pt;width:595.5pt;height:18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" fillcolor="#fcb131" stroked="f">
                <v:textbox>
                  <w:txbxContent>
                    <w:p w:rsidR="00E13393" w:rsidRPr="00E13393" w:rsidRDefault="00E13393" w:rsidP="00E1339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E13393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Managing Behaviours that Challenge in Brain Injured Individuals: The Positive Behaviour Support Approach</w:t>
                      </w:r>
                    </w:p>
                    <w:p w:rsidR="00390769" w:rsidRDefault="00E0567D" w:rsidP="00C27AA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Thursday</w:t>
                      </w:r>
                      <w:r w:rsidR="00C27AA1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52065A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25 November</w:t>
                      </w:r>
                      <w:r w:rsidR="00154F6D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and </w:t>
                      </w:r>
                      <w:r w:rsidR="0052065A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2</w:t>
                      </w:r>
                      <w:r w:rsidR="00E1339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52065A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December</w:t>
                      </w:r>
                      <w:r w:rsidR="00E1339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7A5576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202</w:t>
                      </w:r>
                      <w:r w:rsidR="00154F6D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1</w:t>
                      </w:r>
                    </w:p>
                    <w:p w:rsidR="002D7FC2" w:rsidRPr="00861DEF" w:rsidRDefault="00154F6D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Online course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154F6D" w:rsidRDefault="00154F6D" w:rsidP="00154F6D">
      <w:pPr>
        <w:pStyle w:val="ListParagraph"/>
        <w:rPr>
          <w:rFonts w:ascii="Arial" w:hAnsi="Arial" w:cs="Arial"/>
        </w:rPr>
      </w:pP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  <w:r w:rsidRPr="00154F6D">
        <w:rPr>
          <w:rFonts w:ascii="Arial" w:hAnsi="Arial" w:cs="Arial"/>
        </w:rPr>
        <w:t>This two-part online course is open to anyone working with individuals with a brain injury who may wish to increase their skills and knowledge of managing behaviours that challenge.</w:t>
      </w: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  <w:r w:rsidRPr="00154F6D">
        <w:rPr>
          <w:rFonts w:ascii="Arial" w:hAnsi="Arial" w:cs="Arial"/>
        </w:rPr>
        <w:t>It offers a theoretical and practical introduction to the positive behaviour support approach, which has been found to be highly effective and rewarding for those clinicians applying the methods in a range of settings.</w:t>
      </w: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  <w:r w:rsidRPr="00154F6D">
        <w:rPr>
          <w:rFonts w:ascii="Arial" w:hAnsi="Arial" w:cs="Arial"/>
        </w:rPr>
        <w:t>By the end of the online course attendees will:</w:t>
      </w: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t>Have an understanding of the possible causes of challenging behaviour after a brain injury.</w:t>
      </w: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t>Be able to describe the possible functions of challenging behaviour – why is it happening and what does it tell us?</w:t>
      </w: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t>Have an understanding of the development of both pro-active (preventative) and reactive strategies.</w:t>
      </w: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t>Understand the role of communication impairment in challenging behaviour</w:t>
      </w: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lastRenderedPageBreak/>
        <w:t>Be able to identify methods that can be incorporated into the clients’ environment and lead to the reduction in incidences of challenging behaviour.</w:t>
      </w: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t>To understand the purpose of completing and collecting data around the incidence of challenging behaviour.</w:t>
      </w:r>
    </w:p>
    <w:p w:rsidR="00154F6D" w:rsidRPr="00154F6D" w:rsidRDefault="00154F6D" w:rsidP="00154F6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54F6D">
        <w:rPr>
          <w:rFonts w:ascii="Arial" w:hAnsi="Arial" w:cs="Arial"/>
        </w:rPr>
        <w:t>Have an understanding of how debriefing and regular staff support mechanisms may help teams working with people with behaviours that challenge.</w:t>
      </w:r>
    </w:p>
    <w:p w:rsidR="00154F6D" w:rsidRPr="00154F6D" w:rsidRDefault="00154F6D" w:rsidP="00154F6D">
      <w:pPr>
        <w:pStyle w:val="ListParagraph"/>
        <w:rPr>
          <w:rFonts w:ascii="Arial" w:hAnsi="Arial" w:cs="Arial"/>
        </w:rPr>
      </w:pPr>
    </w:p>
    <w:p w:rsidR="00390769" w:rsidRDefault="00390769" w:rsidP="00154F6D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-895350</wp:posOffset>
                </wp:positionH>
                <wp:positionV relativeFrom="paragraph">
                  <wp:posOffset>135255</wp:posOffset>
                </wp:positionV>
                <wp:extent cx="8267700" cy="2476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5pt;margin-top:10.65pt;width:651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154F6D">
        <w:rPr>
          <w:rFonts w:ascii="Arial" w:hAnsi="Arial" w:cs="Arial"/>
          <w:b/>
          <w:color w:val="003A80"/>
          <w:sz w:val="32"/>
        </w:rPr>
        <w:t>70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52065A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proofErr w:type="gramStart"/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proofErr w:type="gramEnd"/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352B6F" w:rsidRDefault="00157C32" w:rsidP="00352B6F">
      <w:pPr>
        <w:pStyle w:val="NoSpacing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352B6F" w:rsidRPr="00352B6F" w:rsidRDefault="00352B6F" w:rsidP="00154F6D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352B6F">
        <w:rPr>
          <w:rFonts w:ascii="Arial" w:hAnsi="Arial" w:cs="Arial"/>
          <w:b/>
          <w:color w:val="1F497D" w:themeColor="text2"/>
          <w:sz w:val="28"/>
          <w:szCs w:val="28"/>
        </w:rPr>
        <w:t>Managing Behaviours that Challenge in Brain Injured Individuals:</w:t>
      </w:r>
    </w:p>
    <w:p w:rsidR="00352B6F" w:rsidRPr="00352B6F" w:rsidRDefault="00352B6F" w:rsidP="00352B6F">
      <w:pPr>
        <w:pStyle w:val="NoSpacing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T</w:t>
      </w:r>
      <w:r w:rsidRPr="00352B6F">
        <w:rPr>
          <w:rFonts w:ascii="Arial" w:hAnsi="Arial" w:cs="Arial"/>
          <w:b/>
          <w:color w:val="1F497D" w:themeColor="text2"/>
          <w:sz w:val="28"/>
          <w:szCs w:val="28"/>
        </w:rPr>
        <w:t>he Positive Behaviour Support Approach</w:t>
      </w:r>
    </w:p>
    <w:p w:rsidR="00352B6F" w:rsidRDefault="00352B6F" w:rsidP="00352B6F">
      <w:pPr>
        <w:pStyle w:val="Default"/>
        <w:jc w:val="center"/>
      </w:pPr>
    </w:p>
    <w:p w:rsidR="00352B6F" w:rsidRPr="00352B6F" w:rsidRDefault="00352B6F" w:rsidP="00352B6F">
      <w:pPr>
        <w:pStyle w:val="Default"/>
        <w:jc w:val="center"/>
        <w:rPr>
          <w:sz w:val="28"/>
          <w:szCs w:val="28"/>
        </w:rPr>
      </w:pPr>
      <w:r w:rsidRPr="00352B6F">
        <w:rPr>
          <w:sz w:val="28"/>
          <w:szCs w:val="28"/>
        </w:rPr>
        <w:t>Outline of the day</w:t>
      </w:r>
    </w:p>
    <w:p w:rsidR="0052065A" w:rsidRPr="002D2996" w:rsidRDefault="0052065A" w:rsidP="0052065A">
      <w:pPr>
        <w:pStyle w:val="Default"/>
        <w:rPr>
          <w:sz w:val="36"/>
          <w:szCs w:val="36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7797"/>
        <w:gridCol w:w="1843"/>
        <w:gridCol w:w="1843"/>
      </w:tblGrid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  <w:shd w:val="clear" w:color="auto" w:fill="FFC000"/>
          </w:tcPr>
          <w:p w:rsidR="0052065A" w:rsidRDefault="0052065A" w:rsidP="0090776F">
            <w:pPr>
              <w:pStyle w:val="Default"/>
              <w:rPr>
                <w:b/>
                <w:bCs/>
                <w:color w:val="244061" w:themeColor="accent1" w:themeShade="80"/>
                <w:sz w:val="36"/>
                <w:szCs w:val="36"/>
              </w:rPr>
            </w:pPr>
            <w:r>
              <w:rPr>
                <w:b/>
                <w:bCs/>
                <w:color w:val="244061" w:themeColor="accent1" w:themeShade="80"/>
                <w:sz w:val="36"/>
                <w:szCs w:val="36"/>
              </w:rPr>
              <w:t xml:space="preserve">Day 1 </w:t>
            </w:r>
          </w:p>
          <w:p w:rsidR="0052065A" w:rsidRDefault="0052065A" w:rsidP="0090776F">
            <w:pPr>
              <w:pStyle w:val="Default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Thursday 25 November</w:t>
            </w:r>
          </w:p>
          <w:p w:rsidR="0052065A" w:rsidRPr="001415B5" w:rsidRDefault="0052065A" w:rsidP="0090776F">
            <w:pPr>
              <w:pStyle w:val="Default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065A" w:rsidRDefault="0052065A" w:rsidP="0090776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2065A" w:rsidRPr="002D2996" w:rsidRDefault="0052065A" w:rsidP="0090776F">
            <w:pPr>
              <w:pStyle w:val="Default"/>
              <w:rPr>
                <w:color w:val="auto"/>
                <w:sz w:val="28"/>
                <w:szCs w:val="28"/>
              </w:rPr>
            </w:pPr>
            <w:r w:rsidRPr="002D2996">
              <w:rPr>
                <w:color w:val="auto"/>
                <w:sz w:val="28"/>
                <w:szCs w:val="28"/>
              </w:rPr>
              <w:t>Start 9.</w:t>
            </w:r>
            <w:r>
              <w:rPr>
                <w:color w:val="auto"/>
                <w:sz w:val="28"/>
                <w:szCs w:val="28"/>
              </w:rPr>
              <w:t>30</w:t>
            </w:r>
            <w:r w:rsidRPr="002D2996">
              <w:rPr>
                <w:color w:val="auto"/>
                <w:sz w:val="28"/>
                <w:szCs w:val="28"/>
              </w:rPr>
              <w:t>am</w:t>
            </w: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  <w:tcBorders>
              <w:right w:val="single" w:sz="4" w:space="0" w:color="auto"/>
            </w:tcBorders>
          </w:tcPr>
          <w:p w:rsidR="0052065A" w:rsidRPr="004478D1" w:rsidRDefault="0052065A" w:rsidP="0090776F">
            <w:pPr>
              <w:pStyle w:val="Default"/>
              <w:rPr>
                <w:b/>
                <w:bCs/>
                <w:iCs/>
                <w:color w:val="auto"/>
                <w:sz w:val="32"/>
                <w:szCs w:val="32"/>
              </w:rPr>
            </w:pPr>
            <w:r w:rsidRPr="004478D1">
              <w:rPr>
                <w:b/>
                <w:bCs/>
                <w:color w:val="auto"/>
                <w:sz w:val="32"/>
                <w:szCs w:val="32"/>
              </w:rPr>
              <w:t xml:space="preserve">Session 1: </w:t>
            </w:r>
            <w:r w:rsidRPr="004478D1">
              <w:rPr>
                <w:b/>
                <w:bCs/>
                <w:iCs/>
                <w:color w:val="auto"/>
                <w:sz w:val="32"/>
                <w:szCs w:val="32"/>
              </w:rPr>
              <w:t xml:space="preserve">What is Challenging Behaviour (CB)? </w:t>
            </w:r>
          </w:p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65A" w:rsidRDefault="0052065A" w:rsidP="009077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52065A" w:rsidRDefault="0052065A" w:rsidP="009077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52065A" w:rsidRPr="002D2996" w:rsidRDefault="0052065A" w:rsidP="009077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</w:t>
            </w:r>
            <w:r w:rsidRPr="002D2996">
              <w:rPr>
                <w:color w:val="auto"/>
                <w:sz w:val="28"/>
                <w:szCs w:val="28"/>
              </w:rPr>
              <w:t xml:space="preserve">reak 11am </w:t>
            </w: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  <w:tcBorders>
              <w:right w:val="single" w:sz="4" w:space="0" w:color="auto"/>
            </w:tcBorders>
          </w:tcPr>
          <w:p w:rsidR="0052065A" w:rsidRPr="004478D1" w:rsidRDefault="0052065A" w:rsidP="0090776F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4478D1">
              <w:rPr>
                <w:b/>
                <w:bCs/>
                <w:color w:val="auto"/>
                <w:sz w:val="32"/>
                <w:szCs w:val="32"/>
              </w:rPr>
              <w:t>Session 2:</w:t>
            </w:r>
            <w:r>
              <w:rPr>
                <w:b/>
                <w:bCs/>
                <w:color w:val="auto"/>
                <w:sz w:val="32"/>
                <w:szCs w:val="32"/>
              </w:rPr>
              <w:t xml:space="preserve"> The Positive Behaviour Support Approach</w:t>
            </w:r>
            <w:r w:rsidRPr="004478D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</w:tcPr>
          <w:p w:rsidR="0052065A" w:rsidRPr="004478D1" w:rsidRDefault="0052065A" w:rsidP="0090776F">
            <w:pPr>
              <w:pStyle w:val="Default"/>
              <w:rPr>
                <w:bCs/>
                <w:color w:val="auto"/>
                <w:sz w:val="32"/>
                <w:szCs w:val="32"/>
              </w:rPr>
            </w:pPr>
            <w:r w:rsidRPr="004478D1">
              <w:rPr>
                <w:b/>
                <w:bCs/>
                <w:color w:val="auto"/>
                <w:sz w:val="32"/>
                <w:szCs w:val="32"/>
              </w:rPr>
              <w:t xml:space="preserve">Session 3: </w:t>
            </w:r>
            <w:r w:rsidRPr="00067AB9">
              <w:rPr>
                <w:b/>
                <w:bCs/>
                <w:iCs/>
                <w:color w:val="auto"/>
                <w:sz w:val="32"/>
                <w:szCs w:val="32"/>
              </w:rPr>
              <w:t>The 5 Factors</w:t>
            </w:r>
          </w:p>
          <w:p w:rsidR="0052065A" w:rsidRPr="004478D1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2065A" w:rsidRPr="004478D1" w:rsidRDefault="0052065A" w:rsidP="0090776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065A" w:rsidRPr="002D2996" w:rsidTr="0090776F">
        <w:trPr>
          <w:trHeight w:val="364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52065A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Close: 1pm</w:t>
            </w:r>
          </w:p>
          <w:p w:rsidR="0052065A" w:rsidRPr="004478D1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  <w:shd w:val="clear" w:color="auto" w:fill="FFC000"/>
          </w:tcPr>
          <w:p w:rsidR="0052065A" w:rsidRDefault="0052065A" w:rsidP="0090776F">
            <w:pPr>
              <w:pStyle w:val="Default"/>
              <w:rPr>
                <w:b/>
                <w:bCs/>
                <w:color w:val="244061" w:themeColor="accent1" w:themeShade="80"/>
                <w:sz w:val="36"/>
                <w:szCs w:val="36"/>
              </w:rPr>
            </w:pPr>
            <w:r>
              <w:rPr>
                <w:b/>
                <w:bCs/>
                <w:color w:val="244061" w:themeColor="accent1" w:themeShade="80"/>
                <w:sz w:val="36"/>
                <w:szCs w:val="36"/>
              </w:rPr>
              <w:t xml:space="preserve">Day 2 </w:t>
            </w:r>
          </w:p>
          <w:p w:rsidR="0052065A" w:rsidRDefault="0052065A" w:rsidP="0090776F">
            <w:pPr>
              <w:pStyle w:val="Default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Thursday 2 December</w:t>
            </w:r>
            <w:r w:rsidRPr="001415B5">
              <w:rPr>
                <w:b/>
                <w:bCs/>
                <w:color w:val="244061" w:themeColor="accent1" w:themeShade="80"/>
              </w:rPr>
              <w:t xml:space="preserve"> </w:t>
            </w:r>
          </w:p>
          <w:p w:rsidR="0052065A" w:rsidRPr="004478D1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065A" w:rsidRDefault="0052065A" w:rsidP="0090776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  <w:r w:rsidRPr="002D2996">
              <w:rPr>
                <w:color w:val="auto"/>
                <w:sz w:val="28"/>
                <w:szCs w:val="28"/>
              </w:rPr>
              <w:t>Start 9.</w:t>
            </w:r>
            <w:r>
              <w:rPr>
                <w:color w:val="auto"/>
                <w:sz w:val="28"/>
                <w:szCs w:val="28"/>
              </w:rPr>
              <w:t>30</w:t>
            </w:r>
            <w:r w:rsidRPr="002D2996">
              <w:rPr>
                <w:color w:val="auto"/>
                <w:sz w:val="28"/>
                <w:szCs w:val="28"/>
              </w:rPr>
              <w:t>am</w:t>
            </w: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</w:tcPr>
          <w:p w:rsidR="0052065A" w:rsidRPr="004478D1" w:rsidRDefault="0052065A" w:rsidP="0090776F">
            <w:pPr>
              <w:pStyle w:val="Default"/>
              <w:rPr>
                <w:b/>
                <w:bCs/>
                <w:iCs/>
                <w:color w:val="auto"/>
                <w:sz w:val="32"/>
                <w:szCs w:val="32"/>
              </w:rPr>
            </w:pPr>
            <w:r w:rsidRPr="004478D1">
              <w:rPr>
                <w:b/>
                <w:bCs/>
                <w:color w:val="auto"/>
                <w:sz w:val="32"/>
                <w:szCs w:val="32"/>
              </w:rPr>
              <w:t xml:space="preserve">Session 4: </w:t>
            </w:r>
            <w:r w:rsidRPr="00067AB9">
              <w:rPr>
                <w:b/>
                <w:bCs/>
                <w:iCs/>
                <w:color w:val="auto"/>
                <w:sz w:val="32"/>
                <w:szCs w:val="32"/>
              </w:rPr>
              <w:t>Proactive and Reactive Strategies</w:t>
            </w:r>
          </w:p>
          <w:p w:rsidR="0052065A" w:rsidRPr="004478D1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52065A" w:rsidRDefault="0052065A" w:rsidP="0090776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28"/>
                <w:szCs w:val="28"/>
              </w:rPr>
              <w:t>B</w:t>
            </w:r>
            <w:r w:rsidRPr="002D2996">
              <w:rPr>
                <w:color w:val="auto"/>
                <w:sz w:val="28"/>
                <w:szCs w:val="28"/>
              </w:rPr>
              <w:t>reak 11am</w:t>
            </w: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7797" w:type="dxa"/>
          </w:tcPr>
          <w:p w:rsidR="0052065A" w:rsidRPr="004478D1" w:rsidRDefault="0052065A" w:rsidP="0090776F">
            <w:pPr>
              <w:pStyle w:val="Default"/>
              <w:rPr>
                <w:b/>
                <w:bCs/>
                <w:iCs/>
                <w:color w:val="auto"/>
                <w:sz w:val="32"/>
                <w:szCs w:val="32"/>
              </w:rPr>
            </w:pPr>
            <w:r w:rsidRPr="004478D1">
              <w:rPr>
                <w:b/>
                <w:bCs/>
                <w:color w:val="auto"/>
                <w:sz w:val="32"/>
                <w:szCs w:val="32"/>
              </w:rPr>
              <w:t xml:space="preserve">Session 5: </w:t>
            </w:r>
            <w:r w:rsidRPr="004478D1">
              <w:rPr>
                <w:b/>
                <w:bCs/>
                <w:iCs/>
                <w:color w:val="auto"/>
                <w:sz w:val="32"/>
                <w:szCs w:val="32"/>
              </w:rPr>
              <w:t xml:space="preserve">Managing </w:t>
            </w:r>
            <w:r>
              <w:rPr>
                <w:b/>
                <w:bCs/>
                <w:iCs/>
                <w:color w:val="auto"/>
                <w:sz w:val="32"/>
                <w:szCs w:val="32"/>
              </w:rPr>
              <w:t>our stress</w:t>
            </w:r>
            <w:r w:rsidRPr="004478D1">
              <w:rPr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</w:p>
          <w:p w:rsidR="0052065A" w:rsidRPr="004478D1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2065A" w:rsidRPr="002D2996" w:rsidRDefault="0052065A" w:rsidP="0090776F">
            <w:pPr>
              <w:pStyle w:val="Default"/>
              <w:rPr>
                <w:color w:val="auto"/>
                <w:sz w:val="36"/>
                <w:szCs w:val="36"/>
              </w:rPr>
            </w:pPr>
          </w:p>
        </w:tc>
      </w:tr>
      <w:tr w:rsidR="0052065A" w:rsidRPr="002D2996" w:rsidTr="0090776F">
        <w:trPr>
          <w:gridAfter w:val="1"/>
          <w:wAfter w:w="1843" w:type="dxa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52065A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  <w:r w:rsidRPr="00067AB9">
              <w:rPr>
                <w:color w:val="auto"/>
                <w:sz w:val="32"/>
                <w:szCs w:val="32"/>
              </w:rPr>
              <w:t>Close: 1pm</w:t>
            </w:r>
          </w:p>
          <w:p w:rsidR="0052065A" w:rsidRPr="004478D1" w:rsidRDefault="0052065A" w:rsidP="0090776F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:rsidR="0052065A" w:rsidRPr="002D2996" w:rsidRDefault="0052065A" w:rsidP="0052065A">
      <w:pPr>
        <w:pStyle w:val="Default"/>
        <w:rPr>
          <w:color w:val="auto"/>
          <w:sz w:val="36"/>
          <w:szCs w:val="36"/>
        </w:rPr>
      </w:pPr>
    </w:p>
    <w:p w:rsidR="0052065A" w:rsidRDefault="0052065A">
      <w:pPr>
        <w:rPr>
          <w:rFonts w:ascii="Arial" w:hAnsi="Arial" w:cs="Arial"/>
          <w:b/>
          <w:color w:val="003A80"/>
          <w:sz w:val="40"/>
          <w:szCs w:val="40"/>
        </w:rPr>
      </w:pPr>
      <w:r>
        <w:rPr>
          <w:rFonts w:ascii="Arial" w:hAnsi="Arial" w:cs="Arial"/>
          <w:b/>
          <w:color w:val="003A80"/>
          <w:sz w:val="40"/>
          <w:szCs w:val="40"/>
        </w:rPr>
        <w:br w:type="page"/>
      </w:r>
    </w:p>
    <w:p w:rsidR="00154F6D" w:rsidRPr="00303CC4" w:rsidRDefault="00154F6D" w:rsidP="00154F6D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154F6D" w:rsidRPr="001C5AEF" w:rsidRDefault="0052065A" w:rsidP="00154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62D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154F6D" w:rsidRPr="001C5AEF">
        <w:rPr>
          <w:rFonts w:ascii="Arial" w:hAnsi="Arial" w:cs="Arial"/>
          <w:b/>
          <w:sz w:val="28"/>
          <w:szCs w:val="28"/>
        </w:rPr>
        <w:t xml:space="preserve">  Delegate </w:t>
      </w:r>
      <w:r w:rsidR="00154F6D">
        <w:rPr>
          <w:rFonts w:ascii="Arial" w:hAnsi="Arial" w:cs="Arial"/>
          <w:b/>
          <w:sz w:val="28"/>
          <w:szCs w:val="28"/>
        </w:rPr>
        <w:t>fee (£</w:t>
      </w:r>
      <w:r w:rsidR="00AE162D">
        <w:rPr>
          <w:rFonts w:ascii="Arial" w:hAnsi="Arial" w:cs="Arial"/>
          <w:b/>
          <w:sz w:val="28"/>
          <w:szCs w:val="28"/>
        </w:rPr>
        <w:t>70</w:t>
      </w:r>
      <w:r w:rsidR="00154F6D" w:rsidRPr="001C5AEF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559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E162D" w:rsidRPr="00145D48" w:rsidTr="00AE162D">
        <w:trPr>
          <w:trHeight w:val="557"/>
        </w:trPr>
        <w:tc>
          <w:tcPr>
            <w:tcW w:w="10314" w:type="dxa"/>
            <w:shd w:val="clear" w:color="auto" w:fill="FFEDCF"/>
          </w:tcPr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3C043AE854DE414B8B18756244BBDC04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876282167"/>
                <w:placeholder>
                  <w:docPart w:val="9A67EA05CA6A4565A4F71E47E1845F24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464962111"/>
                <w:placeholder>
                  <w:docPart w:val="1C1012B0B65148E5A43C606B581B53D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AE162D" w:rsidRPr="00145D48" w:rsidTr="00AE162D">
        <w:trPr>
          <w:trHeight w:val="505"/>
        </w:trPr>
        <w:tc>
          <w:tcPr>
            <w:tcW w:w="10314" w:type="dxa"/>
          </w:tcPr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360103"/>
                <w:placeholder>
                  <w:docPart w:val="1271D84403E1415A8AE3E73FAF781A3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53200072"/>
                <w:placeholder>
                  <w:docPart w:val="FC4B50A990C149EC931651B95E06BCC5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AE162D" w:rsidRPr="00145D48" w:rsidTr="00AE162D">
        <w:tc>
          <w:tcPr>
            <w:tcW w:w="10314" w:type="dxa"/>
            <w:shd w:val="clear" w:color="auto" w:fill="FFEDCF"/>
          </w:tcPr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888286158"/>
                <w:placeholder>
                  <w:docPart w:val="73332D6E85F74EC8B1A3DD419EC93B4B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Default="00AE162D" w:rsidP="00AE162D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2094653649"/>
                <w:placeholder>
                  <w:docPart w:val="9BF5DC5134804E5A8E5E67453A8D19C8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AE162D" w:rsidRPr="00145D48" w:rsidRDefault="00AE162D" w:rsidP="00AE162D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E162D" w:rsidRPr="00145D48" w:rsidTr="00AE162D">
        <w:tc>
          <w:tcPr>
            <w:tcW w:w="10314" w:type="dxa"/>
          </w:tcPr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404331780"/>
                <w:placeholder>
                  <w:docPart w:val="7FAC208EDD5F493CA709F4277D856869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71805262"/>
                <w:placeholder>
                  <w:docPart w:val="60281D14D41146F891DA0BD882165D4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AE162D" w:rsidRDefault="00AE162D" w:rsidP="00AE162D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692950764"/>
                <w:placeholder>
                  <w:docPart w:val="645078CAF418491BA2B7F27307AB4F76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AE162D" w:rsidRPr="00145D48" w:rsidRDefault="00AE162D" w:rsidP="00AE162D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E162D" w:rsidRPr="00145D48" w:rsidTr="00AE162D">
        <w:trPr>
          <w:trHeight w:val="360"/>
        </w:trPr>
        <w:tc>
          <w:tcPr>
            <w:tcW w:w="10314" w:type="dxa"/>
            <w:shd w:val="clear" w:color="auto" w:fill="FFEDCF"/>
          </w:tcPr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dietary or other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3C043AE854DE414B8B18756244BBDC04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E162D" w:rsidRPr="00145D48" w:rsidTr="00AE162D">
        <w:trPr>
          <w:trHeight w:val="4156"/>
        </w:trPr>
        <w:tc>
          <w:tcPr>
            <w:tcW w:w="10314" w:type="dxa"/>
          </w:tcPr>
          <w:p w:rsidR="00AE162D" w:rsidRDefault="00AE162D" w:rsidP="00AE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AE162D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AE162D" w:rsidRPr="00145D48" w:rsidRDefault="00AE162D" w:rsidP="00AE162D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AE162D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PO or other reference number</w:t>
            </w:r>
            <w:r w:rsidR="0052065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(please include the code ‘N015’ and surname)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3C043AE854DE414B8B18756244BBDC04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bookmarkStart w:id="0" w:name="_GoBack"/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3C043AE854DE414B8B18756244BBDC04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3C043AE854DE414B8B18756244BBDC04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3C043AE854DE414B8B18756244BBDC04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557102" wp14:editId="5BDD1598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2D" w:rsidRPr="00233CA6" w:rsidRDefault="00AE162D" w:rsidP="00AE16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57102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AE162D" w:rsidRPr="00233CA6" w:rsidRDefault="00AE162D" w:rsidP="00AE162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924714" wp14:editId="45BDA27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2D" w:rsidRPr="00233CA6" w:rsidRDefault="00AE162D" w:rsidP="00AE162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24714" id="Text Box 12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AE162D" w:rsidRPr="00233CA6" w:rsidRDefault="00AE162D" w:rsidP="00AE162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0E3454" wp14:editId="16FA3B7B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162D" w:rsidRDefault="00AE162D" w:rsidP="00AE162D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E3454" id="Text Box 13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AE162D" w:rsidRDefault="00AE162D" w:rsidP="00AE162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AE162D" w:rsidRPr="00145D48" w:rsidRDefault="00AE162D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AE162D" w:rsidRDefault="00AE162D" w:rsidP="00AE162D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3C043AE854DE414B8B18756244BBDC04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E162D" w:rsidRDefault="00AE162D" w:rsidP="00AE162D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AE162D" w:rsidRDefault="0052065A" w:rsidP="00AE1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62D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E162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AE162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AE162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AE162D">
              <w:t xml:space="preserve"> </w:t>
            </w:r>
            <w:r w:rsidR="00AE162D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AE162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AE162D" w:rsidRPr="00145D48" w:rsidTr="00AE162D">
        <w:trPr>
          <w:trHeight w:val="1123"/>
        </w:trPr>
        <w:tc>
          <w:tcPr>
            <w:tcW w:w="10314" w:type="dxa"/>
            <w:shd w:val="clear" w:color="auto" w:fill="FFEDCF"/>
          </w:tcPr>
          <w:p w:rsidR="00AE162D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95586821"/>
                <w:placeholder>
                  <w:docPart w:val="00B29043CA6B4D88832C36FD9B9985A8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744695697"/>
                <w:placeholder>
                  <w:docPart w:val="806DCAA710DC4612B39C28C1D473BB3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AE162D" w:rsidRPr="00145D48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AE162D" w:rsidRDefault="00AE162D" w:rsidP="00AE162D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158232734"/>
                <w:placeholder>
                  <w:docPart w:val="3019FF49B2E046F79EAA198258A766B3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73617232"/>
                <w:placeholder>
                  <w:docPart w:val="93FBE28E51AA41F084549BC335DFF569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AE162D" w:rsidRPr="00145D48" w:rsidRDefault="00AE162D" w:rsidP="00AE162D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AE162D" w:rsidRPr="00145D48" w:rsidTr="00AE162D">
        <w:trPr>
          <w:trHeight w:val="569"/>
        </w:trPr>
        <w:tc>
          <w:tcPr>
            <w:tcW w:w="10314" w:type="dxa"/>
            <w:shd w:val="clear" w:color="auto" w:fill="FFEDCF"/>
          </w:tcPr>
          <w:p w:rsidR="00AE162D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E162D" w:rsidRDefault="00AE162D" w:rsidP="00AE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154F6D" w:rsidRDefault="00E13393" w:rsidP="00E0567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E13393">
        <w:rPr>
          <w:rFonts w:ascii="Arial" w:hAnsi="Arial" w:cs="Arial"/>
          <w:b/>
          <w:color w:val="1F497D" w:themeColor="text2"/>
        </w:rPr>
        <w:t>Managing Behaviours that Challenge in Brain Injured Individuals: The Positive Behaviour Support Approach</w:t>
      </w:r>
      <w:r>
        <w:rPr>
          <w:rFonts w:ascii="Arial" w:hAnsi="Arial" w:cs="Arial"/>
          <w:b/>
          <w:color w:val="1F497D" w:themeColor="text2"/>
        </w:rPr>
        <w:t>,</w:t>
      </w:r>
      <w:r w:rsidR="00C27AA1">
        <w:rPr>
          <w:rFonts w:ascii="Arial" w:hAnsi="Arial" w:cs="Arial"/>
          <w:b/>
          <w:color w:val="1F497D" w:themeColor="text2"/>
        </w:rPr>
        <w:t xml:space="preserve"> </w:t>
      </w:r>
      <w:r w:rsidR="00E0567D">
        <w:rPr>
          <w:rFonts w:ascii="Arial" w:hAnsi="Arial" w:cs="Arial"/>
          <w:b/>
          <w:color w:val="1F497D" w:themeColor="text2"/>
        </w:rPr>
        <w:t>Thursday</w:t>
      </w:r>
      <w:r w:rsidR="00C27AA1" w:rsidRPr="00C27AA1">
        <w:rPr>
          <w:rFonts w:ascii="Arial" w:hAnsi="Arial" w:cs="Arial"/>
          <w:b/>
          <w:color w:val="1F497D" w:themeColor="text2"/>
        </w:rPr>
        <w:t xml:space="preserve"> </w:t>
      </w:r>
      <w:r w:rsidR="0052065A">
        <w:rPr>
          <w:rFonts w:ascii="Arial" w:hAnsi="Arial" w:cs="Arial"/>
          <w:b/>
          <w:color w:val="1F497D" w:themeColor="text2"/>
        </w:rPr>
        <w:t>25 November</w:t>
      </w:r>
      <w:r w:rsidR="00E0567D">
        <w:rPr>
          <w:rFonts w:ascii="Arial" w:hAnsi="Arial" w:cs="Arial"/>
          <w:b/>
          <w:color w:val="1F497D" w:themeColor="text2"/>
        </w:rPr>
        <w:t xml:space="preserve"> and </w:t>
      </w:r>
      <w:r w:rsidR="0052065A">
        <w:rPr>
          <w:rFonts w:ascii="Arial" w:hAnsi="Arial" w:cs="Arial"/>
          <w:b/>
          <w:color w:val="1F497D" w:themeColor="text2"/>
        </w:rPr>
        <w:t>2</w:t>
      </w:r>
      <w:r w:rsidR="00E0567D">
        <w:rPr>
          <w:rFonts w:ascii="Arial" w:hAnsi="Arial" w:cs="Arial"/>
          <w:b/>
          <w:color w:val="1F497D" w:themeColor="text2"/>
        </w:rPr>
        <w:t xml:space="preserve"> </w:t>
      </w:r>
      <w:r w:rsidR="0052065A">
        <w:rPr>
          <w:rFonts w:ascii="Arial" w:hAnsi="Arial" w:cs="Arial"/>
          <w:b/>
          <w:color w:val="1F497D" w:themeColor="text2"/>
        </w:rPr>
        <w:t>December</w:t>
      </w:r>
      <w:r>
        <w:rPr>
          <w:rFonts w:ascii="Arial" w:hAnsi="Arial" w:cs="Arial"/>
          <w:b/>
          <w:color w:val="1F497D" w:themeColor="text2"/>
        </w:rPr>
        <w:t xml:space="preserve"> </w:t>
      </w:r>
      <w:r w:rsidR="00C27AA1" w:rsidRPr="00C27AA1">
        <w:rPr>
          <w:rFonts w:ascii="Arial" w:hAnsi="Arial" w:cs="Arial"/>
          <w:b/>
          <w:color w:val="1F497D" w:themeColor="text2"/>
        </w:rPr>
        <w:t>202</w:t>
      </w:r>
      <w:r w:rsidR="00154F6D">
        <w:rPr>
          <w:rFonts w:ascii="Arial" w:hAnsi="Arial" w:cs="Arial"/>
          <w:b/>
          <w:color w:val="1F497D" w:themeColor="text2"/>
        </w:rPr>
        <w:t>1</w:t>
      </w:r>
    </w:p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7A5576">
        <w:rPr>
          <w:rFonts w:ascii="Arial" w:eastAsia="Times New Roman" w:hAnsi="Arial" w:cs="Arial"/>
          <w:b/>
          <w:bCs/>
          <w:sz w:val="20"/>
          <w:szCs w:val="20"/>
          <w:lang w:val="en-US"/>
        </w:rPr>
        <w:t>Anna Harlow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154F6D">
        <w:rPr>
          <w:rFonts w:ascii="Arial" w:hAnsi="Arial" w:cs="Arial"/>
          <w:sz w:val="18"/>
          <w:szCs w:val="24"/>
        </w:rPr>
        <w:t>Online course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1" name="Picture 1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6C"/>
    <w:multiLevelType w:val="hybridMultilevel"/>
    <w:tmpl w:val="246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3E4"/>
    <w:multiLevelType w:val="hybridMultilevel"/>
    <w:tmpl w:val="8FA8C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17DA1"/>
    <w:multiLevelType w:val="hybridMultilevel"/>
    <w:tmpl w:val="B29CC1E0"/>
    <w:lvl w:ilvl="0" w:tplc="B51EE7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85BAC"/>
    <w:multiLevelType w:val="hybridMultilevel"/>
    <w:tmpl w:val="37A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6164"/>
    <w:multiLevelType w:val="hybridMultilevel"/>
    <w:tmpl w:val="EB4676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IbcUAD9HgWJKh8O76Ir8JwNbErdSCiqHAHTsNYu6KdnTQXj7YKeZl/V7gVd1o8TqRyQsH2kTtRTHgZj+JTng==" w:salt="uRZCM83L6jqJOxPFpMi1x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430AF"/>
    <w:rsid w:val="00060C0C"/>
    <w:rsid w:val="00071425"/>
    <w:rsid w:val="00081661"/>
    <w:rsid w:val="000B021A"/>
    <w:rsid w:val="00145D48"/>
    <w:rsid w:val="00154F6D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FC2"/>
    <w:rsid w:val="002E28C7"/>
    <w:rsid w:val="002E5DFA"/>
    <w:rsid w:val="00301425"/>
    <w:rsid w:val="00303CC4"/>
    <w:rsid w:val="0034545C"/>
    <w:rsid w:val="00352B6F"/>
    <w:rsid w:val="0038168C"/>
    <w:rsid w:val="00390769"/>
    <w:rsid w:val="003E0EF2"/>
    <w:rsid w:val="003F7188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501A26"/>
    <w:rsid w:val="0052065A"/>
    <w:rsid w:val="00530A0B"/>
    <w:rsid w:val="0056324C"/>
    <w:rsid w:val="00571CB2"/>
    <w:rsid w:val="005D3590"/>
    <w:rsid w:val="006034CC"/>
    <w:rsid w:val="0062389F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A5576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D13CB"/>
    <w:rsid w:val="009278D2"/>
    <w:rsid w:val="009632F8"/>
    <w:rsid w:val="009A7BDC"/>
    <w:rsid w:val="009C78F8"/>
    <w:rsid w:val="009D0ED9"/>
    <w:rsid w:val="009E4142"/>
    <w:rsid w:val="00A05BEA"/>
    <w:rsid w:val="00A3506D"/>
    <w:rsid w:val="00A813BD"/>
    <w:rsid w:val="00AA7A3B"/>
    <w:rsid w:val="00AC4B6F"/>
    <w:rsid w:val="00AE162D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27AA1"/>
    <w:rsid w:val="00C35AC4"/>
    <w:rsid w:val="00C749F7"/>
    <w:rsid w:val="00C74A96"/>
    <w:rsid w:val="00C76CC0"/>
    <w:rsid w:val="00C938DE"/>
    <w:rsid w:val="00CA002B"/>
    <w:rsid w:val="00D205A3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67D"/>
    <w:rsid w:val="00E05964"/>
    <w:rsid w:val="00E13393"/>
    <w:rsid w:val="00E2678C"/>
    <w:rsid w:val="00E270BF"/>
    <w:rsid w:val="00E376BD"/>
    <w:rsid w:val="00E629F2"/>
    <w:rsid w:val="00E77B7D"/>
    <w:rsid w:val="00E805A9"/>
    <w:rsid w:val="00E8506C"/>
    <w:rsid w:val="00EA0DBB"/>
    <w:rsid w:val="00EA25A0"/>
    <w:rsid w:val="00EB670E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C1EF7E"/>
  <w15:docId w15:val="{F0877C13-0F22-4FC5-ACFE-AEE5D1C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  <w:style w:type="paragraph" w:customStyle="1" w:styleId="Default">
    <w:name w:val="Default"/>
    <w:rsid w:val="00352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043AE854DE414B8B18756244BB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4001-B828-4617-8FCE-28E9507694BD}"/>
      </w:docPartPr>
      <w:docPartBody>
        <w:p w:rsidR="00FB2339" w:rsidRDefault="004A570C" w:rsidP="004A570C">
          <w:pPr>
            <w:pStyle w:val="3C043AE854DE414B8B18756244BBDC04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A67EA05CA6A4565A4F71E47E184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75D1-4E15-4758-BB93-E9588047EBBC}"/>
      </w:docPartPr>
      <w:docPartBody>
        <w:p w:rsidR="00FB2339" w:rsidRDefault="004A570C" w:rsidP="004A570C">
          <w:pPr>
            <w:pStyle w:val="9A67EA05CA6A4565A4F71E47E1845F24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C1012B0B65148E5A43C606B581B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424C-77E6-41F7-B234-1BF8CEE96FE8}"/>
      </w:docPartPr>
      <w:docPartBody>
        <w:p w:rsidR="00FB2339" w:rsidRDefault="004A570C" w:rsidP="004A570C">
          <w:pPr>
            <w:pStyle w:val="1C1012B0B65148E5A43C606B581B53D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271D84403E1415A8AE3E73FAF78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A0283-3903-46E7-BE38-CF1EBFBDD181}"/>
      </w:docPartPr>
      <w:docPartBody>
        <w:p w:rsidR="00FB2339" w:rsidRDefault="004A570C" w:rsidP="004A570C">
          <w:pPr>
            <w:pStyle w:val="1271D84403E1415A8AE3E73FAF781A3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C4B50A990C149EC931651B95E06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0C9D-3DDC-4AAB-B2AD-893F88CC4F9D}"/>
      </w:docPartPr>
      <w:docPartBody>
        <w:p w:rsidR="00FB2339" w:rsidRDefault="004A570C" w:rsidP="004A570C">
          <w:pPr>
            <w:pStyle w:val="FC4B50A990C149EC931651B95E06BCC5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3332D6E85F74EC8B1A3DD419EC9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0664-B006-4D3F-B12E-B86F6B50F769}"/>
      </w:docPartPr>
      <w:docPartBody>
        <w:p w:rsidR="00FB2339" w:rsidRDefault="004A570C" w:rsidP="004A570C">
          <w:pPr>
            <w:pStyle w:val="73332D6E85F74EC8B1A3DD419EC93B4B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BF5DC5134804E5A8E5E67453A8D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D000-A5F6-45A2-86EC-42F22A4328A0}"/>
      </w:docPartPr>
      <w:docPartBody>
        <w:p w:rsidR="00FB2339" w:rsidRDefault="004A570C" w:rsidP="004A570C">
          <w:pPr>
            <w:pStyle w:val="9BF5DC5134804E5A8E5E67453A8D19C8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FAC208EDD5F493CA709F4277D85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FD64-6287-4996-8769-F31EDACFAA68}"/>
      </w:docPartPr>
      <w:docPartBody>
        <w:p w:rsidR="00FB2339" w:rsidRDefault="004A570C" w:rsidP="004A570C">
          <w:pPr>
            <w:pStyle w:val="7FAC208EDD5F493CA709F4277D856869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0281D14D41146F891DA0BD88216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A3AA-8E85-4150-9CF9-86B1845CD097}"/>
      </w:docPartPr>
      <w:docPartBody>
        <w:p w:rsidR="00FB2339" w:rsidRDefault="004A570C" w:rsidP="004A570C">
          <w:pPr>
            <w:pStyle w:val="60281D14D41146F891DA0BD882165D4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45078CAF418491BA2B7F27307AB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232-01B0-44E3-94E2-F382A1EDB55A}"/>
      </w:docPartPr>
      <w:docPartBody>
        <w:p w:rsidR="00FB2339" w:rsidRDefault="004A570C" w:rsidP="004A570C">
          <w:pPr>
            <w:pStyle w:val="645078CAF418491BA2B7F27307AB4F76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00B29043CA6B4D88832C36FD9B99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12EE-133F-4553-86DD-06354B035CE5}"/>
      </w:docPartPr>
      <w:docPartBody>
        <w:p w:rsidR="00FB2339" w:rsidRDefault="004A570C" w:rsidP="004A570C">
          <w:pPr>
            <w:pStyle w:val="00B29043CA6B4D88832C36FD9B9985A8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806DCAA710DC4612B39C28C1D473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7E48-B8FF-46CC-AC8F-B801EB4356C2}"/>
      </w:docPartPr>
      <w:docPartBody>
        <w:p w:rsidR="00FB2339" w:rsidRDefault="004A570C" w:rsidP="004A570C">
          <w:pPr>
            <w:pStyle w:val="806DCAA710DC4612B39C28C1D473BB3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019FF49B2E046F79EAA198258A7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C2825-E69E-4748-9ED8-5BC29B22D13A}"/>
      </w:docPartPr>
      <w:docPartBody>
        <w:p w:rsidR="00FB2339" w:rsidRDefault="004A570C" w:rsidP="004A570C">
          <w:pPr>
            <w:pStyle w:val="3019FF49B2E046F79EAA198258A766B3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3FBE28E51AA41F084549BC335DF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2BFC-6432-4DEF-B48E-4EA6695901FE}"/>
      </w:docPartPr>
      <w:docPartBody>
        <w:p w:rsidR="00FB2339" w:rsidRDefault="004A570C" w:rsidP="004A570C">
          <w:pPr>
            <w:pStyle w:val="93FBE28E51AA41F084549BC335DFF569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4A570C"/>
    <w:rsid w:val="006E4500"/>
    <w:rsid w:val="007C42A1"/>
    <w:rsid w:val="008E5935"/>
    <w:rsid w:val="00B21852"/>
    <w:rsid w:val="00C2476F"/>
    <w:rsid w:val="00CF1C0F"/>
    <w:rsid w:val="00E21F1D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70C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CBA127082C1F42DBBF919681B78DA6D6">
    <w:name w:val="CBA127082C1F42DBBF919681B78DA6D6"/>
    <w:rsid w:val="00E21F1D"/>
    <w:pPr>
      <w:spacing w:after="160" w:line="259" w:lineRule="auto"/>
    </w:pPr>
  </w:style>
  <w:style w:type="paragraph" w:customStyle="1" w:styleId="F4F118CF5A0F4CA786B95FC20A9A226C">
    <w:name w:val="F4F118CF5A0F4CA786B95FC20A9A226C"/>
    <w:rsid w:val="00E21F1D"/>
    <w:pPr>
      <w:spacing w:after="160" w:line="259" w:lineRule="auto"/>
    </w:pPr>
  </w:style>
  <w:style w:type="paragraph" w:customStyle="1" w:styleId="ABE26CE9AE4447D5964F7F2CB9B5D2F3">
    <w:name w:val="ABE26CE9AE4447D5964F7F2CB9B5D2F3"/>
    <w:rsid w:val="00E21F1D"/>
    <w:pPr>
      <w:spacing w:after="160" w:line="259" w:lineRule="auto"/>
    </w:pPr>
  </w:style>
  <w:style w:type="paragraph" w:customStyle="1" w:styleId="B20C3C0E1814454085ED0F5C8F30F8FC">
    <w:name w:val="B20C3C0E1814454085ED0F5C8F30F8FC"/>
    <w:rsid w:val="00E21F1D"/>
    <w:pPr>
      <w:spacing w:after="160" w:line="259" w:lineRule="auto"/>
    </w:pPr>
  </w:style>
  <w:style w:type="paragraph" w:customStyle="1" w:styleId="AB1129C69C854968A67CDAF4902C1080">
    <w:name w:val="AB1129C69C854968A67CDAF4902C1080"/>
    <w:rsid w:val="00E21F1D"/>
    <w:pPr>
      <w:spacing w:after="160" w:line="259" w:lineRule="auto"/>
    </w:pPr>
  </w:style>
  <w:style w:type="paragraph" w:customStyle="1" w:styleId="DBED9B6F2D16425386E748A381197C6E">
    <w:name w:val="DBED9B6F2D16425386E748A381197C6E"/>
    <w:rsid w:val="00E21F1D"/>
    <w:pPr>
      <w:spacing w:after="160" w:line="259" w:lineRule="auto"/>
    </w:pPr>
  </w:style>
  <w:style w:type="paragraph" w:customStyle="1" w:styleId="FCA255B480BF45488129BAE2BDD8E9A7">
    <w:name w:val="FCA255B480BF45488129BAE2BDD8E9A7"/>
    <w:rsid w:val="00E21F1D"/>
    <w:pPr>
      <w:spacing w:after="160" w:line="259" w:lineRule="auto"/>
    </w:pPr>
  </w:style>
  <w:style w:type="paragraph" w:customStyle="1" w:styleId="38608F5B514A44C680CE63A6FEB334C1">
    <w:name w:val="38608F5B514A44C680CE63A6FEB334C1"/>
    <w:rsid w:val="00E21F1D"/>
    <w:pPr>
      <w:spacing w:after="160" w:line="259" w:lineRule="auto"/>
    </w:pPr>
  </w:style>
  <w:style w:type="paragraph" w:customStyle="1" w:styleId="CF516066087C4E2A85F38D4B4CE6DF65">
    <w:name w:val="CF516066087C4E2A85F38D4B4CE6DF65"/>
    <w:rsid w:val="00E21F1D"/>
    <w:pPr>
      <w:spacing w:after="160" w:line="259" w:lineRule="auto"/>
    </w:pPr>
  </w:style>
  <w:style w:type="paragraph" w:customStyle="1" w:styleId="6867B7DAB5E144F0BB19FD5772CAC49E">
    <w:name w:val="6867B7DAB5E144F0BB19FD5772CAC49E"/>
    <w:rsid w:val="00E21F1D"/>
    <w:pPr>
      <w:spacing w:after="160" w:line="259" w:lineRule="auto"/>
    </w:pPr>
  </w:style>
  <w:style w:type="paragraph" w:customStyle="1" w:styleId="1632424E2E6947F7A48D87A2257CF6D7">
    <w:name w:val="1632424E2E6947F7A48D87A2257CF6D7"/>
    <w:rsid w:val="00E21F1D"/>
    <w:pPr>
      <w:spacing w:after="160" w:line="259" w:lineRule="auto"/>
    </w:pPr>
  </w:style>
  <w:style w:type="paragraph" w:customStyle="1" w:styleId="236D18BDD5754718989A2CD024DE084A">
    <w:name w:val="236D18BDD5754718989A2CD024DE084A"/>
    <w:rsid w:val="00E21F1D"/>
    <w:pPr>
      <w:spacing w:after="160" w:line="259" w:lineRule="auto"/>
    </w:pPr>
  </w:style>
  <w:style w:type="paragraph" w:customStyle="1" w:styleId="5623D92237E54BFB9A172D38C42E058A">
    <w:name w:val="5623D92237E54BFB9A172D38C42E058A"/>
    <w:rsid w:val="00E21F1D"/>
    <w:pPr>
      <w:spacing w:after="160" w:line="259" w:lineRule="auto"/>
    </w:pPr>
  </w:style>
  <w:style w:type="paragraph" w:customStyle="1" w:styleId="3C043AE854DE414B8B18756244BBDC04">
    <w:name w:val="3C043AE854DE414B8B18756244BBDC04"/>
    <w:rsid w:val="004A570C"/>
    <w:pPr>
      <w:spacing w:after="160" w:line="259" w:lineRule="auto"/>
    </w:pPr>
  </w:style>
  <w:style w:type="paragraph" w:customStyle="1" w:styleId="9A67EA05CA6A4565A4F71E47E1845F24">
    <w:name w:val="9A67EA05CA6A4565A4F71E47E1845F24"/>
    <w:rsid w:val="004A570C"/>
    <w:pPr>
      <w:spacing w:after="160" w:line="259" w:lineRule="auto"/>
    </w:pPr>
  </w:style>
  <w:style w:type="paragraph" w:customStyle="1" w:styleId="1C1012B0B65148E5A43C606B581B53DF">
    <w:name w:val="1C1012B0B65148E5A43C606B581B53DF"/>
    <w:rsid w:val="004A570C"/>
    <w:pPr>
      <w:spacing w:after="160" w:line="259" w:lineRule="auto"/>
    </w:pPr>
  </w:style>
  <w:style w:type="paragraph" w:customStyle="1" w:styleId="1271D84403E1415A8AE3E73FAF781A3C">
    <w:name w:val="1271D84403E1415A8AE3E73FAF781A3C"/>
    <w:rsid w:val="004A570C"/>
    <w:pPr>
      <w:spacing w:after="160" w:line="259" w:lineRule="auto"/>
    </w:pPr>
  </w:style>
  <w:style w:type="paragraph" w:customStyle="1" w:styleId="FC4B50A990C149EC931651B95E06BCC5">
    <w:name w:val="FC4B50A990C149EC931651B95E06BCC5"/>
    <w:rsid w:val="004A570C"/>
    <w:pPr>
      <w:spacing w:after="160" w:line="259" w:lineRule="auto"/>
    </w:pPr>
  </w:style>
  <w:style w:type="paragraph" w:customStyle="1" w:styleId="73332D6E85F74EC8B1A3DD419EC93B4B">
    <w:name w:val="73332D6E85F74EC8B1A3DD419EC93B4B"/>
    <w:rsid w:val="004A570C"/>
    <w:pPr>
      <w:spacing w:after="160" w:line="259" w:lineRule="auto"/>
    </w:pPr>
  </w:style>
  <w:style w:type="paragraph" w:customStyle="1" w:styleId="9BF5DC5134804E5A8E5E67453A8D19C8">
    <w:name w:val="9BF5DC5134804E5A8E5E67453A8D19C8"/>
    <w:rsid w:val="004A570C"/>
    <w:pPr>
      <w:spacing w:after="160" w:line="259" w:lineRule="auto"/>
    </w:pPr>
  </w:style>
  <w:style w:type="paragraph" w:customStyle="1" w:styleId="7FAC208EDD5F493CA709F4277D856869">
    <w:name w:val="7FAC208EDD5F493CA709F4277D856869"/>
    <w:rsid w:val="004A570C"/>
    <w:pPr>
      <w:spacing w:after="160" w:line="259" w:lineRule="auto"/>
    </w:pPr>
  </w:style>
  <w:style w:type="paragraph" w:customStyle="1" w:styleId="60281D14D41146F891DA0BD882165D42">
    <w:name w:val="60281D14D41146F891DA0BD882165D42"/>
    <w:rsid w:val="004A570C"/>
    <w:pPr>
      <w:spacing w:after="160" w:line="259" w:lineRule="auto"/>
    </w:pPr>
  </w:style>
  <w:style w:type="paragraph" w:customStyle="1" w:styleId="645078CAF418491BA2B7F27307AB4F76">
    <w:name w:val="645078CAF418491BA2B7F27307AB4F76"/>
    <w:rsid w:val="004A570C"/>
    <w:pPr>
      <w:spacing w:after="160" w:line="259" w:lineRule="auto"/>
    </w:pPr>
  </w:style>
  <w:style w:type="paragraph" w:customStyle="1" w:styleId="00B29043CA6B4D88832C36FD9B9985A8">
    <w:name w:val="00B29043CA6B4D88832C36FD9B9985A8"/>
    <w:rsid w:val="004A570C"/>
    <w:pPr>
      <w:spacing w:after="160" w:line="259" w:lineRule="auto"/>
    </w:pPr>
  </w:style>
  <w:style w:type="paragraph" w:customStyle="1" w:styleId="806DCAA710DC4612B39C28C1D473BB32">
    <w:name w:val="806DCAA710DC4612B39C28C1D473BB32"/>
    <w:rsid w:val="004A570C"/>
    <w:pPr>
      <w:spacing w:after="160" w:line="259" w:lineRule="auto"/>
    </w:pPr>
  </w:style>
  <w:style w:type="paragraph" w:customStyle="1" w:styleId="3019FF49B2E046F79EAA198258A766B3">
    <w:name w:val="3019FF49B2E046F79EAA198258A766B3"/>
    <w:rsid w:val="004A570C"/>
    <w:pPr>
      <w:spacing w:after="160" w:line="259" w:lineRule="auto"/>
    </w:pPr>
  </w:style>
  <w:style w:type="paragraph" w:customStyle="1" w:styleId="93FBE28E51AA41F084549BC335DFF569">
    <w:name w:val="93FBE28E51AA41F084549BC335DFF569"/>
    <w:rsid w:val="004A57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5</cp:revision>
  <cp:lastPrinted>2017-07-25T11:38:00Z</cp:lastPrinted>
  <dcterms:created xsi:type="dcterms:W3CDTF">2020-11-26T09:54:00Z</dcterms:created>
  <dcterms:modified xsi:type="dcterms:W3CDTF">2021-08-10T11:29:00Z</dcterms:modified>
  <cp:contentStatus/>
</cp:coreProperties>
</file>